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A" w:rsidRPr="004936D2" w:rsidRDefault="000434CA" w:rsidP="00D07C4E">
      <w:pPr>
        <w:spacing w:line="192" w:lineRule="auto"/>
        <w:ind w:right="-28"/>
        <w:jc w:val="center"/>
        <w:rPr>
          <w:b/>
          <w:sz w:val="16"/>
          <w:szCs w:val="16"/>
        </w:rPr>
      </w:pPr>
    </w:p>
    <w:p w:rsidR="00551A80" w:rsidRDefault="000019A3" w:rsidP="0048085B">
      <w:pPr>
        <w:spacing w:line="240" w:lineRule="auto"/>
        <w:ind w:right="-28"/>
        <w:jc w:val="center"/>
        <w:rPr>
          <w:b/>
          <w:sz w:val="18"/>
        </w:rPr>
      </w:pPr>
      <w:r>
        <w:rPr>
          <w:b/>
          <w:sz w:val="18"/>
        </w:rPr>
        <w:t xml:space="preserve">Основные </w:t>
      </w:r>
      <w:r w:rsidR="00551A80">
        <w:rPr>
          <w:b/>
          <w:sz w:val="18"/>
        </w:rPr>
        <w:t>св</w:t>
      </w:r>
      <w:r w:rsidR="00250CCC">
        <w:rPr>
          <w:b/>
          <w:sz w:val="18"/>
        </w:rPr>
        <w:t>едения о деятельности социально</w:t>
      </w:r>
    </w:p>
    <w:p w:rsidR="000019A3" w:rsidRPr="00551A80" w:rsidRDefault="00551A80" w:rsidP="0048085B">
      <w:pPr>
        <w:spacing w:line="240" w:lineRule="auto"/>
        <w:ind w:right="-28"/>
        <w:jc w:val="center"/>
        <w:rPr>
          <w:b/>
          <w:sz w:val="18"/>
        </w:rPr>
      </w:pPr>
      <w:r>
        <w:rPr>
          <w:b/>
          <w:sz w:val="18"/>
        </w:rPr>
        <w:t>ориентированных некоммерческих организаций</w:t>
      </w:r>
    </w:p>
    <w:p w:rsidR="000019A3" w:rsidRDefault="000019A3" w:rsidP="0048085B">
      <w:pPr>
        <w:tabs>
          <w:tab w:val="left" w:pos="8080"/>
        </w:tabs>
        <w:spacing w:after="120" w:line="240" w:lineRule="auto"/>
        <w:ind w:right="-29"/>
        <w:jc w:val="center"/>
        <w:rPr>
          <w:b/>
          <w:sz w:val="18"/>
        </w:rPr>
      </w:pPr>
      <w:r>
        <w:rPr>
          <w:b/>
          <w:sz w:val="18"/>
        </w:rPr>
        <w:t xml:space="preserve">Липецкой области </w:t>
      </w:r>
      <w:r w:rsidR="00551A80">
        <w:rPr>
          <w:b/>
          <w:sz w:val="18"/>
        </w:rPr>
        <w:t xml:space="preserve">за </w:t>
      </w:r>
      <w:r w:rsidR="00551A80">
        <w:rPr>
          <w:b/>
          <w:noProof/>
          <w:sz w:val="18"/>
        </w:rPr>
        <w:t>20</w:t>
      </w:r>
      <w:r w:rsidR="006349D6">
        <w:rPr>
          <w:b/>
          <w:noProof/>
          <w:sz w:val="18"/>
          <w:lang w:val="en-US"/>
        </w:rPr>
        <w:t>2</w:t>
      </w:r>
      <w:r w:rsidR="007E072D">
        <w:rPr>
          <w:b/>
          <w:noProof/>
          <w:sz w:val="18"/>
        </w:rPr>
        <w:t>2</w:t>
      </w:r>
      <w:r w:rsidR="004936D2">
        <w:rPr>
          <w:b/>
          <w:noProof/>
          <w:sz w:val="18"/>
        </w:rPr>
        <w:t xml:space="preserve"> </w:t>
      </w:r>
      <w:r>
        <w:rPr>
          <w:b/>
          <w:sz w:val="18"/>
        </w:rPr>
        <w:t>г</w:t>
      </w:r>
      <w:r w:rsidR="004936D2">
        <w:rPr>
          <w:b/>
          <w:sz w:val="18"/>
        </w:rPr>
        <w:t>од</w:t>
      </w: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993"/>
        <w:gridCol w:w="850"/>
        <w:gridCol w:w="851"/>
      </w:tblGrid>
      <w:tr w:rsidR="00250CCC" w:rsidRPr="00D47085" w:rsidTr="00A40D67">
        <w:trPr>
          <w:cantSplit/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0CCC" w:rsidRPr="00D47085" w:rsidRDefault="00250CCC" w:rsidP="00D07C4E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7CCF" w:rsidRDefault="00250CCC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 xml:space="preserve">Общее </w:t>
            </w:r>
          </w:p>
          <w:p w:rsidR="00250CCC" w:rsidRDefault="008C0F28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</w:t>
            </w:r>
            <w:r w:rsidR="00250CCC" w:rsidRPr="00551A80">
              <w:rPr>
                <w:sz w:val="15"/>
                <w:szCs w:val="15"/>
              </w:rPr>
              <w:t>оличество</w:t>
            </w:r>
            <w:r>
              <w:rPr>
                <w:sz w:val="15"/>
                <w:szCs w:val="15"/>
              </w:rPr>
              <w:t xml:space="preserve"> социально </w:t>
            </w:r>
            <w:proofErr w:type="gramStart"/>
            <w:r>
              <w:rPr>
                <w:sz w:val="15"/>
                <w:szCs w:val="15"/>
              </w:rPr>
              <w:t>ориентирован</w:t>
            </w:r>
            <w:r w:rsidR="008D58CD" w:rsidRPr="008D58CD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</w:rPr>
              <w:t>ных</w:t>
            </w:r>
            <w:proofErr w:type="spellEnd"/>
            <w:proofErr w:type="gramEnd"/>
            <w:r w:rsidR="00250CCC" w:rsidRPr="00551A80">
              <w:rPr>
                <w:sz w:val="15"/>
                <w:szCs w:val="15"/>
              </w:rPr>
              <w:t xml:space="preserve"> </w:t>
            </w:r>
            <w:proofErr w:type="spellStart"/>
            <w:r w:rsidR="00250CCC" w:rsidRPr="00551A80">
              <w:rPr>
                <w:sz w:val="15"/>
                <w:szCs w:val="15"/>
              </w:rPr>
              <w:t>неком</w:t>
            </w:r>
            <w:r w:rsidR="008D58CD" w:rsidRPr="008D58CD">
              <w:rPr>
                <w:sz w:val="15"/>
                <w:szCs w:val="15"/>
              </w:rPr>
              <w:t>-</w:t>
            </w:r>
            <w:r w:rsidR="00250CCC" w:rsidRPr="00551A80">
              <w:rPr>
                <w:sz w:val="15"/>
                <w:szCs w:val="15"/>
              </w:rPr>
              <w:t>мерческих</w:t>
            </w:r>
            <w:proofErr w:type="spellEnd"/>
            <w:r w:rsidR="00250CCC" w:rsidRPr="00551A80">
              <w:rPr>
                <w:sz w:val="15"/>
                <w:szCs w:val="15"/>
              </w:rPr>
              <w:t xml:space="preserve"> организа</w:t>
            </w:r>
            <w:r w:rsidR="00250CCC">
              <w:rPr>
                <w:sz w:val="15"/>
                <w:szCs w:val="15"/>
              </w:rPr>
              <w:t xml:space="preserve">ций, </w:t>
            </w:r>
          </w:p>
          <w:p w:rsidR="00250CCC" w:rsidRPr="00551A80" w:rsidRDefault="00250CCC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</w:t>
            </w:r>
            <w:r w:rsidRPr="00551A80">
              <w:rPr>
                <w:sz w:val="15"/>
                <w:szCs w:val="15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58CD" w:rsidRPr="008D58CD" w:rsidRDefault="00250CCC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 xml:space="preserve">из них: </w:t>
            </w:r>
            <w:proofErr w:type="spellStart"/>
            <w:r w:rsidRPr="00551A80">
              <w:rPr>
                <w:sz w:val="15"/>
                <w:szCs w:val="15"/>
              </w:rPr>
              <w:t>количест</w:t>
            </w:r>
            <w:proofErr w:type="spellEnd"/>
            <w:r w:rsidR="008D58CD" w:rsidRPr="008D58CD">
              <w:rPr>
                <w:sz w:val="15"/>
                <w:szCs w:val="15"/>
              </w:rPr>
              <w:t>-</w:t>
            </w:r>
          </w:p>
          <w:p w:rsidR="00AE40B2" w:rsidRDefault="00250CCC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 xml:space="preserve">во </w:t>
            </w:r>
            <w:proofErr w:type="spellStart"/>
            <w:proofErr w:type="gramStart"/>
            <w:r w:rsidRPr="00551A80">
              <w:rPr>
                <w:sz w:val="15"/>
                <w:szCs w:val="15"/>
              </w:rPr>
              <w:t>органи</w:t>
            </w:r>
            <w:r w:rsidR="008D58CD" w:rsidRPr="008D58CD">
              <w:rPr>
                <w:sz w:val="15"/>
                <w:szCs w:val="15"/>
              </w:rPr>
              <w:t>-</w:t>
            </w:r>
            <w:r w:rsidRPr="00551A80">
              <w:rPr>
                <w:sz w:val="15"/>
                <w:szCs w:val="15"/>
              </w:rPr>
              <w:t>заций</w:t>
            </w:r>
            <w:proofErr w:type="spellEnd"/>
            <w:proofErr w:type="gramEnd"/>
            <w:r w:rsidRPr="00551A80">
              <w:rPr>
                <w:sz w:val="15"/>
                <w:szCs w:val="15"/>
              </w:rPr>
              <w:t xml:space="preserve">, имеющих </w:t>
            </w:r>
          </w:p>
          <w:p w:rsidR="00AE40B2" w:rsidRDefault="00AE40B2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нежилое</w:t>
            </w:r>
          </w:p>
          <w:p w:rsidR="008D58CD" w:rsidRPr="008D58CD" w:rsidRDefault="00250CCC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proofErr w:type="spellStart"/>
            <w:r w:rsidRPr="00551A80">
              <w:rPr>
                <w:sz w:val="15"/>
                <w:szCs w:val="15"/>
              </w:rPr>
              <w:t>помеще</w:t>
            </w:r>
            <w:proofErr w:type="spellEnd"/>
            <w:r w:rsidR="008D58CD" w:rsidRPr="008D58CD">
              <w:rPr>
                <w:sz w:val="15"/>
                <w:szCs w:val="15"/>
              </w:rPr>
              <w:t>-</w:t>
            </w:r>
          </w:p>
          <w:p w:rsidR="00250CCC" w:rsidRPr="00551A80" w:rsidRDefault="00250CCC" w:rsidP="008D58CD">
            <w:pPr>
              <w:spacing w:line="192" w:lineRule="auto"/>
              <w:ind w:left="-70" w:right="-70"/>
              <w:jc w:val="center"/>
              <w:rPr>
                <w:sz w:val="15"/>
                <w:szCs w:val="15"/>
              </w:rPr>
            </w:pPr>
            <w:proofErr w:type="spellStart"/>
            <w:r w:rsidRPr="00551A80">
              <w:rPr>
                <w:sz w:val="15"/>
                <w:szCs w:val="15"/>
              </w:rPr>
              <w:t>ние</w:t>
            </w:r>
            <w:proofErr w:type="spellEnd"/>
            <w:r w:rsidRPr="00551A80">
              <w:rPr>
                <w:sz w:val="15"/>
                <w:szCs w:val="15"/>
              </w:rPr>
              <w:t xml:space="preserve"> в </w:t>
            </w:r>
            <w:proofErr w:type="spellStart"/>
            <w:proofErr w:type="gramStart"/>
            <w:r w:rsidRPr="00551A80">
              <w:rPr>
                <w:sz w:val="15"/>
                <w:szCs w:val="15"/>
              </w:rPr>
              <w:t>собствен</w:t>
            </w:r>
            <w:r w:rsidR="008D58CD" w:rsidRPr="008D58CD">
              <w:rPr>
                <w:sz w:val="15"/>
                <w:szCs w:val="15"/>
              </w:rPr>
              <w:t>-</w:t>
            </w:r>
            <w:r w:rsidRPr="00551A80">
              <w:rPr>
                <w:sz w:val="15"/>
                <w:szCs w:val="15"/>
              </w:rPr>
              <w:t>ности</w:t>
            </w:r>
            <w:proofErr w:type="spellEnd"/>
            <w:proofErr w:type="gramEnd"/>
            <w:r w:rsidRPr="00551A80">
              <w:rPr>
                <w:sz w:val="15"/>
                <w:szCs w:val="15"/>
              </w:rPr>
              <w:t>, ед</w:t>
            </w:r>
            <w:r>
              <w:rPr>
                <w:sz w:val="15"/>
                <w:szCs w:val="15"/>
              </w:rPr>
              <w:t>и</w:t>
            </w:r>
            <w:r w:rsidRPr="00551A80">
              <w:rPr>
                <w:sz w:val="15"/>
                <w:szCs w:val="15"/>
              </w:rPr>
              <w:t>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4B" w:rsidRPr="00663226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>Поступило денежных средств и ино</w:t>
            </w:r>
            <w:r w:rsidR="00741768">
              <w:rPr>
                <w:sz w:val="15"/>
                <w:szCs w:val="15"/>
              </w:rPr>
              <w:t>го</w:t>
            </w:r>
            <w:r w:rsidRPr="00551A80">
              <w:rPr>
                <w:sz w:val="15"/>
                <w:szCs w:val="15"/>
              </w:rPr>
              <w:t xml:space="preserve"> </w:t>
            </w:r>
          </w:p>
          <w:p w:rsidR="0042594B" w:rsidRPr="009F4F3F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>имуществ</w:t>
            </w:r>
            <w:r w:rsidR="00741768">
              <w:rPr>
                <w:sz w:val="15"/>
                <w:szCs w:val="15"/>
              </w:rPr>
              <w:t>а</w:t>
            </w:r>
            <w:r w:rsidRPr="00551A80">
              <w:rPr>
                <w:sz w:val="15"/>
                <w:szCs w:val="15"/>
              </w:rPr>
              <w:t xml:space="preserve"> – всего, </w:t>
            </w:r>
          </w:p>
          <w:p w:rsidR="00250CCC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>тыс</w:t>
            </w:r>
            <w:r w:rsidR="009F4F3F" w:rsidRPr="009F4F3F">
              <w:rPr>
                <w:sz w:val="15"/>
                <w:szCs w:val="15"/>
              </w:rPr>
              <w:t>.</w:t>
            </w:r>
            <w:r w:rsidRPr="00551A80">
              <w:rPr>
                <w:sz w:val="15"/>
                <w:szCs w:val="15"/>
              </w:rPr>
              <w:t xml:space="preserve"> </w:t>
            </w:r>
          </w:p>
          <w:p w:rsidR="00250CCC" w:rsidRPr="00551A80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CC" w:rsidRPr="00551A80" w:rsidRDefault="00250CCC" w:rsidP="00250CCC">
            <w:pPr>
              <w:spacing w:line="192" w:lineRule="auto"/>
              <w:jc w:val="center"/>
              <w:rPr>
                <w:spacing w:val="-20"/>
                <w:sz w:val="15"/>
                <w:szCs w:val="15"/>
              </w:rPr>
            </w:pPr>
            <w:r w:rsidRPr="00551A80">
              <w:rPr>
                <w:sz w:val="15"/>
                <w:szCs w:val="15"/>
              </w:rPr>
              <w:t>Средняя численность</w:t>
            </w:r>
            <w:r>
              <w:rPr>
                <w:sz w:val="15"/>
                <w:szCs w:val="15"/>
              </w:rPr>
              <w:t>,</w:t>
            </w:r>
            <w:r w:rsidRPr="00551A8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человек</w:t>
            </w:r>
          </w:p>
        </w:tc>
      </w:tr>
      <w:tr w:rsidR="00250CCC" w:rsidRPr="00D47085" w:rsidTr="00A40D67">
        <w:trPr>
          <w:cantSplit/>
          <w:trHeight w:val="890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CCC" w:rsidRPr="00D47085" w:rsidRDefault="00250CCC" w:rsidP="00D07C4E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50CCC" w:rsidRPr="00551A80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250CCC" w:rsidRPr="00551A80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C" w:rsidRPr="00551A80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C" w:rsidRPr="00AE40B2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  <w:proofErr w:type="gramStart"/>
            <w:r w:rsidRPr="00551A80">
              <w:rPr>
                <w:sz w:val="15"/>
                <w:szCs w:val="15"/>
              </w:rPr>
              <w:t>работни</w:t>
            </w:r>
            <w:r w:rsidR="008D58CD" w:rsidRPr="008D58CD">
              <w:rPr>
                <w:sz w:val="15"/>
                <w:szCs w:val="15"/>
              </w:rPr>
              <w:t>-</w:t>
            </w:r>
            <w:r w:rsidRPr="00551A80">
              <w:rPr>
                <w:sz w:val="15"/>
                <w:szCs w:val="15"/>
              </w:rPr>
              <w:t>ков</w:t>
            </w:r>
            <w:proofErr w:type="gramEnd"/>
            <w:r w:rsidR="00AE40B2" w:rsidRPr="009F4F3F">
              <w:rPr>
                <w:sz w:val="15"/>
                <w:szCs w:val="15"/>
              </w:rPr>
              <w:t xml:space="preserve"> </w:t>
            </w:r>
            <w:r w:rsidR="00AE40B2">
              <w:rPr>
                <w:sz w:val="15"/>
                <w:szCs w:val="15"/>
              </w:rPr>
              <w:t xml:space="preserve">в </w:t>
            </w:r>
            <w:proofErr w:type="spellStart"/>
            <w:r w:rsidR="00AE40B2">
              <w:rPr>
                <w:sz w:val="15"/>
                <w:szCs w:val="15"/>
              </w:rPr>
              <w:t>организа</w:t>
            </w:r>
            <w:r w:rsidR="008D58CD" w:rsidRPr="008D58CD">
              <w:rPr>
                <w:sz w:val="15"/>
                <w:szCs w:val="15"/>
              </w:rPr>
              <w:t>-</w:t>
            </w:r>
            <w:r w:rsidR="00AE40B2">
              <w:rPr>
                <w:sz w:val="15"/>
                <w:szCs w:val="15"/>
              </w:rPr>
              <w:t>ции</w:t>
            </w:r>
            <w:proofErr w:type="spellEnd"/>
          </w:p>
          <w:p w:rsidR="00250CCC" w:rsidRPr="00551A80" w:rsidRDefault="00250CCC" w:rsidP="00D07C4E">
            <w:pPr>
              <w:spacing w:line="192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C" w:rsidRPr="00551A80" w:rsidRDefault="00250CCC" w:rsidP="00250CCC">
            <w:pPr>
              <w:spacing w:line="192" w:lineRule="auto"/>
              <w:jc w:val="center"/>
              <w:rPr>
                <w:sz w:val="15"/>
                <w:szCs w:val="15"/>
              </w:rPr>
            </w:pPr>
            <w:proofErr w:type="gramStart"/>
            <w:r w:rsidRPr="00551A80">
              <w:rPr>
                <w:sz w:val="15"/>
                <w:szCs w:val="15"/>
              </w:rPr>
              <w:t>добро</w:t>
            </w:r>
            <w:r w:rsidR="008D58CD" w:rsidRPr="008D58CD">
              <w:rPr>
                <w:sz w:val="15"/>
                <w:szCs w:val="15"/>
              </w:rPr>
              <w:t>-</w:t>
            </w:r>
            <w:proofErr w:type="spellStart"/>
            <w:r w:rsidRPr="00551A80">
              <w:rPr>
                <w:sz w:val="15"/>
                <w:szCs w:val="15"/>
              </w:rPr>
              <w:t>вольцев</w:t>
            </w:r>
            <w:proofErr w:type="spellEnd"/>
            <w:proofErr w:type="gramEnd"/>
            <w:r w:rsidRPr="00551A80">
              <w:rPr>
                <w:sz w:val="15"/>
                <w:szCs w:val="15"/>
              </w:rPr>
              <w:t xml:space="preserve"> </w:t>
            </w:r>
            <w:r w:rsidR="008C0F28">
              <w:rPr>
                <w:sz w:val="15"/>
                <w:szCs w:val="15"/>
              </w:rPr>
              <w:t xml:space="preserve"> (</w:t>
            </w:r>
            <w:proofErr w:type="spellStart"/>
            <w:r w:rsidR="008C0F28">
              <w:rPr>
                <w:sz w:val="15"/>
                <w:szCs w:val="15"/>
              </w:rPr>
              <w:t>волонте</w:t>
            </w:r>
            <w:proofErr w:type="spellEnd"/>
            <w:r w:rsidR="008D58CD" w:rsidRPr="008D58CD">
              <w:rPr>
                <w:sz w:val="15"/>
                <w:szCs w:val="15"/>
              </w:rPr>
              <w:t>-</w:t>
            </w:r>
            <w:r w:rsidR="008C0F28">
              <w:rPr>
                <w:sz w:val="15"/>
                <w:szCs w:val="15"/>
              </w:rPr>
              <w:t>ров)</w:t>
            </w:r>
            <w:r w:rsidR="00AE40B2">
              <w:rPr>
                <w:sz w:val="15"/>
                <w:szCs w:val="15"/>
              </w:rPr>
              <w:t xml:space="preserve"> в </w:t>
            </w:r>
            <w:proofErr w:type="spellStart"/>
            <w:r w:rsidR="00AE40B2">
              <w:rPr>
                <w:sz w:val="15"/>
                <w:szCs w:val="15"/>
              </w:rPr>
              <w:t>организа</w:t>
            </w:r>
            <w:r w:rsidR="008D58CD" w:rsidRPr="008D58CD">
              <w:rPr>
                <w:sz w:val="15"/>
                <w:szCs w:val="15"/>
              </w:rPr>
              <w:t>-</w:t>
            </w:r>
            <w:r w:rsidR="00AE40B2">
              <w:rPr>
                <w:sz w:val="15"/>
                <w:szCs w:val="15"/>
              </w:rPr>
              <w:t>ции</w:t>
            </w:r>
            <w:proofErr w:type="spellEnd"/>
          </w:p>
        </w:tc>
      </w:tr>
      <w:tr w:rsidR="00551A80" w:rsidTr="007250D0">
        <w:trPr>
          <w:cantSplit/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80" w:rsidRPr="004F342C" w:rsidRDefault="00551A80" w:rsidP="007250D0">
            <w:pPr>
              <w:pStyle w:val="3"/>
              <w:spacing w:line="192" w:lineRule="auto"/>
              <w:jc w:val="center"/>
              <w:rPr>
                <w:b w:val="0"/>
              </w:rPr>
            </w:pPr>
            <w:r w:rsidRPr="004F342C">
              <w:rPr>
                <w:b w:val="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80" w:rsidRPr="004F342C" w:rsidRDefault="00551A80" w:rsidP="007250D0">
            <w:pPr>
              <w:spacing w:line="192" w:lineRule="auto"/>
              <w:jc w:val="center"/>
              <w:rPr>
                <w:noProof/>
                <w:color w:val="000000"/>
                <w:sz w:val="16"/>
              </w:rPr>
            </w:pPr>
            <w:r w:rsidRPr="004F342C">
              <w:rPr>
                <w:noProof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80" w:rsidRPr="004F342C" w:rsidRDefault="00551A80" w:rsidP="007250D0">
            <w:pPr>
              <w:spacing w:line="192" w:lineRule="auto"/>
              <w:ind w:left="-70"/>
              <w:jc w:val="center"/>
              <w:rPr>
                <w:noProof/>
                <w:sz w:val="16"/>
              </w:rPr>
            </w:pPr>
            <w:r w:rsidRPr="004F342C">
              <w:rPr>
                <w:noProof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80" w:rsidRPr="004F342C" w:rsidRDefault="00551A80" w:rsidP="007250D0">
            <w:pPr>
              <w:spacing w:line="192" w:lineRule="auto"/>
              <w:jc w:val="center"/>
              <w:rPr>
                <w:noProof/>
                <w:sz w:val="16"/>
              </w:rPr>
            </w:pPr>
            <w:r w:rsidRPr="004F342C"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80" w:rsidRPr="004F342C" w:rsidRDefault="00551A80" w:rsidP="007250D0">
            <w:pPr>
              <w:spacing w:line="192" w:lineRule="auto"/>
              <w:jc w:val="center"/>
              <w:rPr>
                <w:noProof/>
                <w:sz w:val="16"/>
              </w:rPr>
            </w:pPr>
            <w:r w:rsidRPr="004F342C"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80" w:rsidRPr="004F342C" w:rsidRDefault="00551A80" w:rsidP="007250D0">
            <w:pPr>
              <w:spacing w:line="192" w:lineRule="auto"/>
              <w:jc w:val="center"/>
              <w:rPr>
                <w:noProof/>
                <w:sz w:val="16"/>
              </w:rPr>
            </w:pPr>
            <w:r w:rsidRPr="004F342C">
              <w:rPr>
                <w:noProof/>
                <w:sz w:val="16"/>
              </w:rPr>
              <w:t>5</w:t>
            </w:r>
          </w:p>
        </w:tc>
      </w:tr>
      <w:tr w:rsidR="00551A80" w:rsidTr="00A40D67">
        <w:trPr>
          <w:cantSplit/>
          <w:trHeight w:val="153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4936D2" w:rsidRDefault="004936D2" w:rsidP="00D07C4E">
            <w:pPr>
              <w:pStyle w:val="3"/>
              <w:spacing w:line="192" w:lineRule="auto"/>
            </w:pPr>
          </w:p>
          <w:p w:rsidR="00551A80" w:rsidRDefault="00551A80" w:rsidP="00D07C4E">
            <w:pPr>
              <w:pStyle w:val="3"/>
              <w:spacing w:line="192" w:lineRule="auto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51A80" w:rsidRPr="006349D6" w:rsidRDefault="006349D6" w:rsidP="007E072D">
            <w:pPr>
              <w:spacing w:line="192" w:lineRule="auto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  <w:r w:rsidR="007E072D">
              <w:rPr>
                <w:b/>
                <w:color w:val="000000"/>
                <w:sz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51A80" w:rsidRPr="006349D6" w:rsidRDefault="006349D6" w:rsidP="00D24FB2">
            <w:pPr>
              <w:spacing w:line="192" w:lineRule="auto"/>
              <w:ind w:left="-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D24FB2">
              <w:rPr>
                <w:b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51A80" w:rsidRPr="006B499D" w:rsidRDefault="00D24FB2" w:rsidP="007250D0">
            <w:pPr>
              <w:spacing w:line="192" w:lineRule="auto"/>
              <w:jc w:val="right"/>
              <w:rPr>
                <w:b/>
                <w:sz w:val="16"/>
                <w:lang w:val="en-US"/>
              </w:rPr>
            </w:pPr>
            <w:r w:rsidRPr="00D24FB2">
              <w:rPr>
                <w:b/>
                <w:sz w:val="16"/>
                <w:lang w:val="en-US"/>
              </w:rPr>
              <w:t>4852977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51A80" w:rsidRPr="006B499D" w:rsidRDefault="0045711D" w:rsidP="006B499D">
            <w:pPr>
              <w:spacing w:line="192" w:lineRule="auto"/>
              <w:jc w:val="right"/>
              <w:rPr>
                <w:b/>
                <w:sz w:val="16"/>
                <w:lang w:val="en-US"/>
              </w:rPr>
            </w:pPr>
            <w:r w:rsidRPr="0045711D">
              <w:rPr>
                <w:b/>
                <w:sz w:val="16"/>
              </w:rPr>
              <w:t>2982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51A80" w:rsidRPr="006B499D" w:rsidRDefault="0045711D" w:rsidP="007250D0">
            <w:pPr>
              <w:spacing w:line="192" w:lineRule="auto"/>
              <w:jc w:val="right"/>
              <w:rPr>
                <w:b/>
                <w:sz w:val="16"/>
                <w:lang w:val="en-US"/>
              </w:rPr>
            </w:pPr>
            <w:r w:rsidRPr="0045711D">
              <w:rPr>
                <w:b/>
                <w:sz w:val="16"/>
                <w:lang w:val="en-US"/>
              </w:rPr>
              <w:t>14616</w:t>
            </w:r>
          </w:p>
        </w:tc>
      </w:tr>
      <w:tr w:rsidR="00551A80" w:rsidTr="00A40D67">
        <w:trPr>
          <w:cantSplit/>
        </w:trPr>
        <w:tc>
          <w:tcPr>
            <w:tcW w:w="2552" w:type="dxa"/>
            <w:vAlign w:val="bottom"/>
          </w:tcPr>
          <w:p w:rsidR="00551A80" w:rsidRDefault="00551A80" w:rsidP="00D07C4E">
            <w:pPr>
              <w:widowControl w:val="0"/>
              <w:spacing w:line="192" w:lineRule="auto"/>
              <w:ind w:left="227" w:hanging="284"/>
              <w:jc w:val="center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551A80" w:rsidRDefault="00551A80" w:rsidP="00D07C4E">
            <w:pPr>
              <w:spacing w:line="192" w:lineRule="auto"/>
              <w:jc w:val="right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bottom"/>
          </w:tcPr>
          <w:p w:rsidR="00551A80" w:rsidRDefault="00551A80" w:rsidP="00D07C4E">
            <w:pPr>
              <w:spacing w:line="192" w:lineRule="auto"/>
              <w:ind w:left="-70"/>
              <w:jc w:val="right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551A80" w:rsidRDefault="00551A80" w:rsidP="00D07C4E">
            <w:pPr>
              <w:spacing w:line="192" w:lineRule="auto"/>
              <w:jc w:val="right"/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551A80" w:rsidRDefault="00551A80" w:rsidP="00D07C4E">
            <w:pPr>
              <w:spacing w:line="192" w:lineRule="auto"/>
              <w:jc w:val="right"/>
              <w:rPr>
                <w:sz w:val="16"/>
              </w:rPr>
            </w:pPr>
          </w:p>
        </w:tc>
        <w:tc>
          <w:tcPr>
            <w:tcW w:w="851" w:type="dxa"/>
            <w:vAlign w:val="bottom"/>
          </w:tcPr>
          <w:p w:rsidR="00551A80" w:rsidRDefault="00551A80" w:rsidP="00D07C4E">
            <w:pPr>
              <w:spacing w:line="192" w:lineRule="auto"/>
              <w:jc w:val="right"/>
              <w:rPr>
                <w:sz w:val="16"/>
              </w:rPr>
            </w:pPr>
          </w:p>
        </w:tc>
      </w:tr>
      <w:tr w:rsidR="005A6974" w:rsidTr="00A40D67">
        <w:trPr>
          <w:cantSplit/>
        </w:trPr>
        <w:tc>
          <w:tcPr>
            <w:tcW w:w="2552" w:type="dxa"/>
            <w:vAlign w:val="bottom"/>
          </w:tcPr>
          <w:p w:rsidR="005A6974" w:rsidRDefault="00D00A2D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с</w:t>
            </w:r>
            <w:r w:rsidR="005A6974">
              <w:rPr>
                <w:sz w:val="16"/>
              </w:rPr>
              <w:t>ельское</w:t>
            </w:r>
            <w:r>
              <w:rPr>
                <w:sz w:val="16"/>
              </w:rPr>
              <w:t>,</w:t>
            </w:r>
            <w:r w:rsidR="005A697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лесное </w:t>
            </w:r>
            <w:r w:rsidR="005A6974">
              <w:rPr>
                <w:sz w:val="16"/>
              </w:rPr>
              <w:t>хозяйство, охота</w:t>
            </w:r>
            <w:r>
              <w:rPr>
                <w:sz w:val="16"/>
              </w:rPr>
              <w:t>,</w:t>
            </w:r>
            <w:r w:rsidR="005A6974">
              <w:rPr>
                <w:sz w:val="16"/>
              </w:rPr>
              <w:t xml:space="preserve"> </w:t>
            </w:r>
            <w:r>
              <w:rPr>
                <w:sz w:val="16"/>
              </w:rPr>
              <w:t>рыболовство и рыбоводство</w:t>
            </w:r>
          </w:p>
        </w:tc>
        <w:tc>
          <w:tcPr>
            <w:tcW w:w="1134" w:type="dxa"/>
            <w:vAlign w:val="bottom"/>
          </w:tcPr>
          <w:p w:rsidR="005A6974" w:rsidRPr="006349D6" w:rsidRDefault="006349D6" w:rsidP="00E4072C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850" w:type="dxa"/>
            <w:vAlign w:val="bottom"/>
          </w:tcPr>
          <w:p w:rsidR="005A6974" w:rsidRPr="000A3DB4" w:rsidRDefault="000A3DB4" w:rsidP="00E4072C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5A6974" w:rsidRPr="006B499D" w:rsidRDefault="0045711D" w:rsidP="007250D0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53440</w:t>
            </w:r>
          </w:p>
        </w:tc>
        <w:tc>
          <w:tcPr>
            <w:tcW w:w="850" w:type="dxa"/>
            <w:vAlign w:val="bottom"/>
          </w:tcPr>
          <w:p w:rsidR="005A6974" w:rsidRPr="003D2B83" w:rsidRDefault="000A3DB4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5A6974" w:rsidRPr="00AC0970" w:rsidRDefault="0045711D" w:rsidP="006B499D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AC0970">
              <w:rPr>
                <w:sz w:val="16"/>
              </w:rPr>
              <w:t>6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D55136" w:rsidRDefault="00D00A2D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торговля </w:t>
            </w:r>
            <w:r w:rsidR="00D55136">
              <w:rPr>
                <w:sz w:val="16"/>
              </w:rPr>
              <w:t>оптовая и розничная; ремонт автотранспортных средств</w:t>
            </w:r>
            <w:r>
              <w:rPr>
                <w:sz w:val="16"/>
              </w:rPr>
              <w:t xml:space="preserve"> и </w:t>
            </w:r>
            <w:r w:rsidR="00D55136">
              <w:rPr>
                <w:sz w:val="16"/>
              </w:rPr>
              <w:t xml:space="preserve"> мотоциклов</w:t>
            </w:r>
          </w:p>
        </w:tc>
        <w:tc>
          <w:tcPr>
            <w:tcW w:w="1134" w:type="dxa"/>
            <w:vAlign w:val="bottom"/>
          </w:tcPr>
          <w:p w:rsidR="00D55136" w:rsidRPr="003D2B83" w:rsidRDefault="000A3DB4" w:rsidP="00B47BDD">
            <w:pPr>
              <w:spacing w:line="240" w:lineRule="auto"/>
              <w:jc w:val="right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…</w:t>
            </w:r>
          </w:p>
        </w:tc>
        <w:tc>
          <w:tcPr>
            <w:tcW w:w="850" w:type="dxa"/>
            <w:vAlign w:val="bottom"/>
          </w:tcPr>
          <w:p w:rsidR="00D55136" w:rsidRPr="003D2B83" w:rsidRDefault="000A3DB4" w:rsidP="00B47BDD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993" w:type="dxa"/>
            <w:vAlign w:val="bottom"/>
          </w:tcPr>
          <w:p w:rsidR="00D55136" w:rsidRPr="003D2B83" w:rsidRDefault="000A3DB4" w:rsidP="00B47BDD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0" w:type="dxa"/>
            <w:vAlign w:val="bottom"/>
          </w:tcPr>
          <w:p w:rsidR="00D55136" w:rsidRPr="003D2B83" w:rsidRDefault="000A3DB4" w:rsidP="00B47BDD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D55136" w:rsidRPr="0045711D" w:rsidRDefault="0045711D" w:rsidP="00B47BDD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00A2D" w:rsidTr="00A40D67">
        <w:trPr>
          <w:cantSplit/>
        </w:trPr>
        <w:tc>
          <w:tcPr>
            <w:tcW w:w="2552" w:type="dxa"/>
            <w:vAlign w:val="bottom"/>
          </w:tcPr>
          <w:p w:rsidR="00CB6DA7" w:rsidRPr="00663226" w:rsidRDefault="00D00A2D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деятельность в области </w:t>
            </w:r>
          </w:p>
          <w:p w:rsidR="00D00A2D" w:rsidRDefault="00D00A2D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информации и связи</w:t>
            </w:r>
          </w:p>
        </w:tc>
        <w:tc>
          <w:tcPr>
            <w:tcW w:w="1134" w:type="dxa"/>
            <w:vAlign w:val="bottom"/>
          </w:tcPr>
          <w:p w:rsidR="00D00A2D" w:rsidRPr="006B499D" w:rsidRDefault="007E072D" w:rsidP="00E4072C">
            <w:pPr>
              <w:spacing w:line="240" w:lineRule="auto"/>
              <w:jc w:val="right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…</w:t>
            </w:r>
          </w:p>
        </w:tc>
        <w:tc>
          <w:tcPr>
            <w:tcW w:w="850" w:type="dxa"/>
            <w:vAlign w:val="bottom"/>
          </w:tcPr>
          <w:p w:rsidR="00D00A2D" w:rsidRPr="003D2B83" w:rsidRDefault="000A3DB4" w:rsidP="00A40D67">
            <w:pPr>
              <w:spacing w:line="240" w:lineRule="auto"/>
              <w:ind w:left="-106" w:firstLine="3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D00A2D" w:rsidRPr="006B499D" w:rsidRDefault="0045711D" w:rsidP="00F51949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0" w:type="dxa"/>
            <w:vAlign w:val="bottom"/>
          </w:tcPr>
          <w:p w:rsidR="00D00A2D" w:rsidRPr="003D2B83" w:rsidRDefault="000A3DB4" w:rsidP="005A6974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D00A2D" w:rsidRPr="009D1CFB" w:rsidRDefault="0045711D" w:rsidP="00F51949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CB6DA7" w:rsidRDefault="00D55136" w:rsidP="00CB6DA7">
            <w:pPr>
              <w:widowControl w:val="0"/>
              <w:spacing w:line="240" w:lineRule="auto"/>
              <w:jc w:val="left"/>
              <w:rPr>
                <w:sz w:val="16"/>
                <w:lang w:val="en-US"/>
              </w:rPr>
            </w:pPr>
            <w:r>
              <w:rPr>
                <w:sz w:val="16"/>
              </w:rPr>
              <w:t>деятельность</w:t>
            </w:r>
            <w:r w:rsidR="00D00A2D">
              <w:rPr>
                <w:sz w:val="16"/>
              </w:rPr>
              <w:t xml:space="preserve"> финансовая и </w:t>
            </w:r>
          </w:p>
          <w:p w:rsidR="00D55136" w:rsidRDefault="00D00A2D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страховая</w:t>
            </w:r>
          </w:p>
        </w:tc>
        <w:tc>
          <w:tcPr>
            <w:tcW w:w="1134" w:type="dxa"/>
            <w:vAlign w:val="bottom"/>
          </w:tcPr>
          <w:p w:rsidR="00D55136" w:rsidRPr="006349D6" w:rsidRDefault="000A3DB4" w:rsidP="007E072D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2</w:t>
            </w:r>
            <w:r w:rsidR="007E072D">
              <w:rPr>
                <w:color w:val="000000"/>
                <w:sz w:val="16"/>
              </w:rPr>
              <w:t>6</w:t>
            </w:r>
          </w:p>
        </w:tc>
        <w:tc>
          <w:tcPr>
            <w:tcW w:w="850" w:type="dxa"/>
            <w:vAlign w:val="bottom"/>
          </w:tcPr>
          <w:p w:rsidR="00D55136" w:rsidRPr="000A3DB4" w:rsidRDefault="000A3DB4" w:rsidP="00F51949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D55136" w:rsidRPr="006B499D" w:rsidRDefault="0045711D" w:rsidP="00F51949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132297</w:t>
            </w:r>
          </w:p>
        </w:tc>
        <w:tc>
          <w:tcPr>
            <w:tcW w:w="850" w:type="dxa"/>
            <w:vAlign w:val="bottom"/>
          </w:tcPr>
          <w:p w:rsidR="00D55136" w:rsidRPr="003D2B83" w:rsidRDefault="007250D0" w:rsidP="005A6974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D55136" w:rsidRPr="0045711D" w:rsidRDefault="0045711D" w:rsidP="00AC0970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CB6DA7" w:rsidRPr="00663226" w:rsidRDefault="009F27C4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деятельность по </w:t>
            </w:r>
            <w:r w:rsidR="00D55136">
              <w:rPr>
                <w:sz w:val="16"/>
              </w:rPr>
              <w:t>операци</w:t>
            </w:r>
            <w:r>
              <w:rPr>
                <w:sz w:val="16"/>
              </w:rPr>
              <w:t>ям</w:t>
            </w:r>
            <w:r w:rsidR="00D55136">
              <w:rPr>
                <w:sz w:val="16"/>
              </w:rPr>
              <w:t xml:space="preserve"> </w:t>
            </w:r>
            <w:proofErr w:type="gramStart"/>
            <w:r w:rsidR="00D55136">
              <w:rPr>
                <w:sz w:val="16"/>
              </w:rPr>
              <w:t>с</w:t>
            </w:r>
            <w:proofErr w:type="gramEnd"/>
            <w:r w:rsidR="00D55136">
              <w:rPr>
                <w:sz w:val="16"/>
              </w:rPr>
              <w:t xml:space="preserve"> </w:t>
            </w:r>
          </w:p>
          <w:p w:rsidR="00D55136" w:rsidRDefault="00D55136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недвижимым имуществом</w:t>
            </w:r>
          </w:p>
        </w:tc>
        <w:tc>
          <w:tcPr>
            <w:tcW w:w="1134" w:type="dxa"/>
            <w:vAlign w:val="bottom"/>
          </w:tcPr>
          <w:p w:rsidR="00D55136" w:rsidRPr="000A3DB4" w:rsidRDefault="000A3DB4" w:rsidP="006B499D">
            <w:pPr>
              <w:spacing w:line="240" w:lineRule="auto"/>
              <w:jc w:val="right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>1</w:t>
            </w:r>
            <w:r w:rsidR="006B499D">
              <w:rPr>
                <w:color w:val="000000"/>
                <w:sz w:val="16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D55136" w:rsidRPr="000A3DB4" w:rsidRDefault="000A3DB4" w:rsidP="00E4072C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993" w:type="dxa"/>
            <w:vAlign w:val="bottom"/>
          </w:tcPr>
          <w:p w:rsidR="00D55136" w:rsidRPr="006B499D" w:rsidRDefault="0045711D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23237</w:t>
            </w:r>
          </w:p>
        </w:tc>
        <w:tc>
          <w:tcPr>
            <w:tcW w:w="850" w:type="dxa"/>
            <w:vAlign w:val="bottom"/>
          </w:tcPr>
          <w:p w:rsidR="00D55136" w:rsidRPr="000A3DB4" w:rsidRDefault="000A3DB4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D55136" w:rsidRPr="006B499D" w:rsidRDefault="0045711D" w:rsidP="007C2A3F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</w:tr>
      <w:tr w:rsidR="009F27C4" w:rsidTr="00A40D67">
        <w:trPr>
          <w:cantSplit/>
        </w:trPr>
        <w:tc>
          <w:tcPr>
            <w:tcW w:w="2552" w:type="dxa"/>
            <w:vAlign w:val="bottom"/>
          </w:tcPr>
          <w:p w:rsidR="009F27C4" w:rsidRDefault="009F27C4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</w:tcPr>
          <w:p w:rsidR="009F27C4" w:rsidRPr="006349D6" w:rsidRDefault="006B499D" w:rsidP="006349D6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44</w:t>
            </w:r>
          </w:p>
        </w:tc>
        <w:tc>
          <w:tcPr>
            <w:tcW w:w="850" w:type="dxa"/>
            <w:vAlign w:val="bottom"/>
          </w:tcPr>
          <w:p w:rsidR="009F27C4" w:rsidRPr="000A3DB4" w:rsidRDefault="006B499D" w:rsidP="00E4072C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993" w:type="dxa"/>
            <w:vAlign w:val="bottom"/>
          </w:tcPr>
          <w:p w:rsidR="009F27C4" w:rsidRPr="006B499D" w:rsidRDefault="0045711D" w:rsidP="007250D0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96006</w:t>
            </w:r>
          </w:p>
        </w:tc>
        <w:tc>
          <w:tcPr>
            <w:tcW w:w="850" w:type="dxa"/>
            <w:vAlign w:val="bottom"/>
          </w:tcPr>
          <w:p w:rsidR="009F27C4" w:rsidRPr="00AC0970" w:rsidRDefault="0045711D" w:rsidP="00AC0970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9F27C4" w:rsidRPr="00AC0970" w:rsidRDefault="006B499D" w:rsidP="0045711D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  <w:r w:rsidR="0045711D">
              <w:rPr>
                <w:sz w:val="16"/>
              </w:rPr>
              <w:t>5</w:t>
            </w:r>
          </w:p>
        </w:tc>
      </w:tr>
      <w:tr w:rsidR="009F27C4" w:rsidTr="00A40D67">
        <w:trPr>
          <w:cantSplit/>
        </w:trPr>
        <w:tc>
          <w:tcPr>
            <w:tcW w:w="2552" w:type="dxa"/>
            <w:vAlign w:val="bottom"/>
          </w:tcPr>
          <w:p w:rsidR="009F27C4" w:rsidRDefault="009F27C4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vAlign w:val="bottom"/>
          </w:tcPr>
          <w:p w:rsidR="009F27C4" w:rsidRPr="007E072D" w:rsidRDefault="007E072D" w:rsidP="00E4072C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0" w:type="dxa"/>
            <w:vAlign w:val="bottom"/>
          </w:tcPr>
          <w:p w:rsidR="009F27C4" w:rsidRPr="000A3DB4" w:rsidRDefault="006B499D" w:rsidP="00E4072C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993" w:type="dxa"/>
            <w:vAlign w:val="bottom"/>
          </w:tcPr>
          <w:p w:rsidR="009F27C4" w:rsidRPr="006B499D" w:rsidRDefault="0045711D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82928</w:t>
            </w:r>
          </w:p>
        </w:tc>
        <w:tc>
          <w:tcPr>
            <w:tcW w:w="850" w:type="dxa"/>
            <w:vAlign w:val="bottom"/>
          </w:tcPr>
          <w:p w:rsidR="009F27C4" w:rsidRPr="003D2B83" w:rsidRDefault="000A3DB4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9F27C4" w:rsidRPr="0045711D" w:rsidRDefault="0045711D" w:rsidP="00E4072C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D55136" w:rsidRDefault="00D55136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D55136" w:rsidRPr="007E072D" w:rsidRDefault="007E072D" w:rsidP="00E4072C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</w:t>
            </w:r>
          </w:p>
        </w:tc>
        <w:tc>
          <w:tcPr>
            <w:tcW w:w="850" w:type="dxa"/>
            <w:vAlign w:val="bottom"/>
          </w:tcPr>
          <w:p w:rsidR="00D55136" w:rsidRPr="006349D6" w:rsidRDefault="006349D6" w:rsidP="00E4072C">
            <w:pPr>
              <w:spacing w:line="240" w:lineRule="auto"/>
              <w:ind w:left="-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  <w:vAlign w:val="bottom"/>
          </w:tcPr>
          <w:p w:rsidR="00D55136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</w:rPr>
              <w:t>426988</w:t>
            </w:r>
          </w:p>
        </w:tc>
        <w:tc>
          <w:tcPr>
            <w:tcW w:w="850" w:type="dxa"/>
            <w:vAlign w:val="bottom"/>
          </w:tcPr>
          <w:p w:rsidR="00D55136" w:rsidRPr="0045711D" w:rsidRDefault="0045711D" w:rsidP="006B499D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851" w:type="dxa"/>
            <w:vAlign w:val="bottom"/>
          </w:tcPr>
          <w:p w:rsidR="00D55136" w:rsidRPr="0045711D" w:rsidRDefault="006B499D" w:rsidP="0045711D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8</w:t>
            </w:r>
            <w:r w:rsidR="0045711D">
              <w:rPr>
                <w:sz w:val="16"/>
              </w:rPr>
              <w:t>6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CB6DA7" w:rsidRPr="00663226" w:rsidRDefault="009F27C4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деятельность в области </w:t>
            </w:r>
          </w:p>
          <w:p w:rsidR="00D55136" w:rsidRDefault="00D55136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здравоохранени</w:t>
            </w:r>
            <w:r w:rsidR="009F27C4">
              <w:rPr>
                <w:sz w:val="16"/>
              </w:rPr>
              <w:t>я</w:t>
            </w:r>
            <w:r>
              <w:rPr>
                <w:sz w:val="16"/>
              </w:rPr>
              <w:t xml:space="preserve"> и социальных услуг </w:t>
            </w:r>
          </w:p>
        </w:tc>
        <w:tc>
          <w:tcPr>
            <w:tcW w:w="1134" w:type="dxa"/>
            <w:vAlign w:val="bottom"/>
          </w:tcPr>
          <w:p w:rsidR="00D55136" w:rsidRPr="007E072D" w:rsidRDefault="006349D6" w:rsidP="007E072D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 w:rsidR="007E072D">
              <w:rPr>
                <w:color w:val="000000"/>
                <w:sz w:val="16"/>
              </w:rPr>
              <w:t>8</w:t>
            </w:r>
          </w:p>
        </w:tc>
        <w:tc>
          <w:tcPr>
            <w:tcW w:w="850" w:type="dxa"/>
            <w:vAlign w:val="bottom"/>
          </w:tcPr>
          <w:p w:rsidR="00D55136" w:rsidRPr="006349D6" w:rsidRDefault="006349D6" w:rsidP="00E4072C">
            <w:pPr>
              <w:spacing w:line="240" w:lineRule="auto"/>
              <w:ind w:left="-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vAlign w:val="bottom"/>
          </w:tcPr>
          <w:p w:rsidR="00D55136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</w:rPr>
              <w:t>2329776</w:t>
            </w:r>
          </w:p>
        </w:tc>
        <w:tc>
          <w:tcPr>
            <w:tcW w:w="850" w:type="dxa"/>
            <w:vAlign w:val="bottom"/>
          </w:tcPr>
          <w:p w:rsidR="00D55136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851" w:type="dxa"/>
            <w:vAlign w:val="bottom"/>
          </w:tcPr>
          <w:p w:rsidR="00D55136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427</w:t>
            </w:r>
          </w:p>
        </w:tc>
      </w:tr>
      <w:tr w:rsidR="009F27C4" w:rsidTr="00A40D67">
        <w:trPr>
          <w:cantSplit/>
        </w:trPr>
        <w:tc>
          <w:tcPr>
            <w:tcW w:w="2552" w:type="dxa"/>
            <w:vAlign w:val="bottom"/>
          </w:tcPr>
          <w:p w:rsidR="00A54F13" w:rsidRPr="00663226" w:rsidRDefault="009F27C4" w:rsidP="00CB6DA7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культуры, спорта, организации досуга и </w:t>
            </w:r>
          </w:p>
          <w:p w:rsidR="009F27C4" w:rsidRDefault="009F27C4" w:rsidP="00CB6DA7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развлечений</w:t>
            </w:r>
          </w:p>
        </w:tc>
        <w:tc>
          <w:tcPr>
            <w:tcW w:w="1134" w:type="dxa"/>
            <w:vAlign w:val="bottom"/>
          </w:tcPr>
          <w:p w:rsidR="009F27C4" w:rsidRPr="006349D6" w:rsidRDefault="006349D6" w:rsidP="007E072D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  <w:r w:rsidR="007E072D">
              <w:rPr>
                <w:color w:val="000000"/>
                <w:sz w:val="16"/>
              </w:rPr>
              <w:t>9</w:t>
            </w:r>
          </w:p>
        </w:tc>
        <w:tc>
          <w:tcPr>
            <w:tcW w:w="850" w:type="dxa"/>
            <w:vAlign w:val="bottom"/>
          </w:tcPr>
          <w:p w:rsidR="009F27C4" w:rsidRPr="000A3DB4" w:rsidRDefault="000A3DB4" w:rsidP="00E4072C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…</w:t>
            </w:r>
          </w:p>
        </w:tc>
        <w:tc>
          <w:tcPr>
            <w:tcW w:w="993" w:type="dxa"/>
            <w:vAlign w:val="bottom"/>
          </w:tcPr>
          <w:p w:rsidR="009F27C4" w:rsidRPr="006B499D" w:rsidRDefault="0045711D" w:rsidP="007C2A3F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452689</w:t>
            </w:r>
          </w:p>
        </w:tc>
        <w:tc>
          <w:tcPr>
            <w:tcW w:w="850" w:type="dxa"/>
            <w:vAlign w:val="bottom"/>
          </w:tcPr>
          <w:p w:rsidR="009F27C4" w:rsidRPr="0045711D" w:rsidRDefault="0045711D" w:rsidP="006B499D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851" w:type="dxa"/>
            <w:vAlign w:val="bottom"/>
          </w:tcPr>
          <w:p w:rsidR="009F27C4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252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D55136" w:rsidRDefault="00D55136" w:rsidP="00CB6DA7">
            <w:pPr>
              <w:widowControl w:val="0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предоставление прочих </w:t>
            </w:r>
            <w:r w:rsidR="009F27C4">
              <w:rPr>
                <w:sz w:val="16"/>
                <w:szCs w:val="16"/>
              </w:rPr>
              <w:t>видов</w:t>
            </w:r>
            <w:r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D55136" w:rsidRPr="007E072D" w:rsidRDefault="006349D6" w:rsidP="007E072D">
            <w:pPr>
              <w:spacing w:line="240" w:lineRule="auto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  <w:r w:rsidR="006B499D">
              <w:rPr>
                <w:color w:val="000000"/>
                <w:sz w:val="16"/>
                <w:lang w:val="en-US"/>
              </w:rPr>
              <w:t>7</w:t>
            </w:r>
            <w:r w:rsidR="007E072D">
              <w:rPr>
                <w:color w:val="000000"/>
                <w:sz w:val="16"/>
              </w:rPr>
              <w:t>8</w:t>
            </w:r>
          </w:p>
        </w:tc>
        <w:tc>
          <w:tcPr>
            <w:tcW w:w="850" w:type="dxa"/>
            <w:vAlign w:val="bottom"/>
          </w:tcPr>
          <w:p w:rsidR="00D55136" w:rsidRPr="006349D6" w:rsidRDefault="006349D6" w:rsidP="00D24FB2">
            <w:pPr>
              <w:spacing w:line="240" w:lineRule="auto"/>
              <w:ind w:left="-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D24FB2">
              <w:rPr>
                <w:sz w:val="16"/>
              </w:rPr>
              <w:t>4</w:t>
            </w:r>
          </w:p>
        </w:tc>
        <w:tc>
          <w:tcPr>
            <w:tcW w:w="993" w:type="dxa"/>
            <w:vAlign w:val="bottom"/>
          </w:tcPr>
          <w:p w:rsidR="00D55136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</w:rPr>
              <w:t>1169721</w:t>
            </w:r>
          </w:p>
        </w:tc>
        <w:tc>
          <w:tcPr>
            <w:tcW w:w="850" w:type="dxa"/>
            <w:vAlign w:val="bottom"/>
          </w:tcPr>
          <w:p w:rsidR="00D55136" w:rsidRPr="0045711D" w:rsidRDefault="0045711D" w:rsidP="00AC0970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851" w:type="dxa"/>
            <w:vAlign w:val="bottom"/>
          </w:tcPr>
          <w:p w:rsidR="00D55136" w:rsidRPr="006B499D" w:rsidRDefault="0045711D" w:rsidP="00091401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  <w:lang w:val="en-US"/>
              </w:rPr>
              <w:t>13473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D55136" w:rsidRDefault="00D55136" w:rsidP="00B47BDD">
            <w:pPr>
              <w:widowControl w:val="0"/>
              <w:spacing w:line="240" w:lineRule="auto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55136" w:rsidRPr="007C2A3F" w:rsidRDefault="00D55136" w:rsidP="007C2A3F">
            <w:pPr>
              <w:spacing w:line="240" w:lineRule="auto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5136" w:rsidRPr="007C2A3F" w:rsidRDefault="00D55136" w:rsidP="007C2A3F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55136" w:rsidRPr="007C2A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5136" w:rsidRPr="007C2A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D55136" w:rsidRPr="007C2A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CB6DA7" w:rsidRDefault="00D55136" w:rsidP="001E71D9">
            <w:pPr>
              <w:widowControl w:val="0"/>
              <w:spacing w:line="240" w:lineRule="auto"/>
              <w:ind w:left="7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proofErr w:type="gramStart"/>
            <w:r>
              <w:rPr>
                <w:sz w:val="16"/>
                <w:szCs w:val="16"/>
              </w:rPr>
              <w:t>общественных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55136" w:rsidRDefault="001E71D9" w:rsidP="001E71D9">
            <w:pPr>
              <w:widowControl w:val="0"/>
              <w:spacing w:line="240" w:lineRule="auto"/>
              <w:ind w:lef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1134" w:type="dxa"/>
            <w:vAlign w:val="bottom"/>
          </w:tcPr>
          <w:p w:rsidR="00D55136" w:rsidRPr="006B499D" w:rsidRDefault="006349D6" w:rsidP="007E072D">
            <w:pPr>
              <w:spacing w:line="240" w:lineRule="auto"/>
              <w:jc w:val="right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5</w:t>
            </w:r>
            <w:r w:rsidR="007E072D">
              <w:rPr>
                <w:color w:val="000000"/>
                <w:sz w:val="16"/>
              </w:rPr>
              <w:t>73</w:t>
            </w:r>
          </w:p>
        </w:tc>
        <w:tc>
          <w:tcPr>
            <w:tcW w:w="850" w:type="dxa"/>
            <w:vAlign w:val="bottom"/>
          </w:tcPr>
          <w:p w:rsidR="00D55136" w:rsidRPr="006349D6" w:rsidRDefault="000A3DB4" w:rsidP="00D24FB2">
            <w:pPr>
              <w:spacing w:line="240" w:lineRule="auto"/>
              <w:ind w:left="-70"/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 w:rsidR="00D24FB2">
              <w:rPr>
                <w:sz w:val="16"/>
              </w:rPr>
              <w:t>4</w:t>
            </w:r>
          </w:p>
        </w:tc>
        <w:tc>
          <w:tcPr>
            <w:tcW w:w="993" w:type="dxa"/>
            <w:vAlign w:val="bottom"/>
          </w:tcPr>
          <w:p w:rsidR="00D55136" w:rsidRPr="006B499D" w:rsidRDefault="00D24FB2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D24FB2">
              <w:rPr>
                <w:sz w:val="16"/>
              </w:rPr>
              <w:t>1169559</w:t>
            </w:r>
          </w:p>
        </w:tc>
        <w:tc>
          <w:tcPr>
            <w:tcW w:w="850" w:type="dxa"/>
            <w:vAlign w:val="bottom"/>
          </w:tcPr>
          <w:p w:rsidR="00D55136" w:rsidRPr="0045711D" w:rsidRDefault="0045711D" w:rsidP="00AC0970">
            <w:pPr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851" w:type="dxa"/>
            <w:vAlign w:val="bottom"/>
          </w:tcPr>
          <w:p w:rsidR="00D55136" w:rsidRPr="006B499D" w:rsidRDefault="0045711D" w:rsidP="006B499D">
            <w:pPr>
              <w:spacing w:line="240" w:lineRule="auto"/>
              <w:jc w:val="right"/>
              <w:rPr>
                <w:sz w:val="16"/>
                <w:lang w:val="en-US"/>
              </w:rPr>
            </w:pPr>
            <w:r w:rsidRPr="0045711D">
              <w:rPr>
                <w:sz w:val="16"/>
              </w:rPr>
              <w:t>13469</w:t>
            </w: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D55136" w:rsidRDefault="00D55136" w:rsidP="001E71D9">
            <w:pPr>
              <w:widowControl w:val="0"/>
              <w:spacing w:line="240" w:lineRule="auto"/>
              <w:ind w:left="74"/>
              <w:rPr>
                <w:sz w:val="16"/>
                <w:szCs w:val="16"/>
                <w:lang w:val="en-US"/>
              </w:rPr>
            </w:pPr>
          </w:p>
          <w:p w:rsidR="001665DD" w:rsidRPr="001665DD" w:rsidRDefault="001665DD" w:rsidP="001E71D9">
            <w:pPr>
              <w:widowControl w:val="0"/>
              <w:spacing w:line="240" w:lineRule="auto"/>
              <w:ind w:left="74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55136" w:rsidRPr="009F4F3F" w:rsidRDefault="00D55136" w:rsidP="007D66E8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5136" w:rsidRPr="009F4F3F" w:rsidRDefault="00D55136" w:rsidP="007C2A3F">
            <w:pPr>
              <w:spacing w:line="240" w:lineRule="auto"/>
              <w:ind w:left="-70"/>
              <w:jc w:val="right"/>
              <w:rPr>
                <w:sz w:val="16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55136" w:rsidRPr="009F4F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5136" w:rsidRPr="009F4F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D55136" w:rsidRPr="009F4F3F" w:rsidRDefault="00D55136" w:rsidP="007D66E8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</w:tr>
      <w:tr w:rsidR="00D55136" w:rsidTr="00A40D67">
        <w:trPr>
          <w:cantSplit/>
        </w:trPr>
        <w:tc>
          <w:tcPr>
            <w:tcW w:w="2552" w:type="dxa"/>
            <w:vAlign w:val="bottom"/>
          </w:tcPr>
          <w:p w:rsidR="00D55136" w:rsidRDefault="00D55136" w:rsidP="00E4072C">
            <w:pPr>
              <w:widowControl w:val="0"/>
              <w:spacing w:line="240" w:lineRule="auto"/>
              <w:ind w:left="74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55136" w:rsidRPr="007C2A3F" w:rsidRDefault="00D55136" w:rsidP="007C2A3F">
            <w:pPr>
              <w:spacing w:line="240" w:lineRule="auto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5136" w:rsidRPr="00C013A4" w:rsidRDefault="00D55136" w:rsidP="00E4072C">
            <w:pPr>
              <w:spacing w:line="240" w:lineRule="auto"/>
              <w:ind w:left="-70"/>
              <w:jc w:val="right"/>
              <w:rPr>
                <w:sz w:val="16"/>
              </w:rPr>
            </w:pPr>
          </w:p>
        </w:tc>
        <w:tc>
          <w:tcPr>
            <w:tcW w:w="993" w:type="dxa"/>
            <w:vAlign w:val="bottom"/>
          </w:tcPr>
          <w:p w:rsidR="00D55136" w:rsidRPr="007C2A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5136" w:rsidRPr="007C2A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D55136" w:rsidRPr="007C2A3F" w:rsidRDefault="00D55136" w:rsidP="00E4072C">
            <w:pPr>
              <w:spacing w:line="240" w:lineRule="auto"/>
              <w:jc w:val="right"/>
              <w:rPr>
                <w:sz w:val="16"/>
                <w:lang w:val="en-US"/>
              </w:rPr>
            </w:pPr>
          </w:p>
        </w:tc>
      </w:tr>
    </w:tbl>
    <w:p w:rsidR="000019A3" w:rsidRPr="00663226" w:rsidRDefault="000019A3" w:rsidP="001E71D9">
      <w:pPr>
        <w:spacing w:before="120" w:line="240" w:lineRule="auto"/>
        <w:ind w:left="-142" w:right="-28" w:hanging="142"/>
        <w:rPr>
          <w:sz w:val="14"/>
          <w:szCs w:val="14"/>
        </w:rPr>
      </w:pPr>
      <w:r>
        <w:rPr>
          <w:sz w:val="16"/>
        </w:rPr>
        <w:t xml:space="preserve">          </w:t>
      </w:r>
      <w:r w:rsidR="003D2B83">
        <w:rPr>
          <w:sz w:val="16"/>
        </w:rPr>
        <w:t>Знак «</w:t>
      </w:r>
      <w:r w:rsidR="00B744A1" w:rsidRPr="00EC3B0D">
        <w:rPr>
          <w:sz w:val="14"/>
          <w:szCs w:val="14"/>
        </w:rPr>
        <w:t>…</w:t>
      </w:r>
      <w:r w:rsidR="003D2B83">
        <w:rPr>
          <w:sz w:val="14"/>
          <w:szCs w:val="14"/>
        </w:rPr>
        <w:t>» означает,</w:t>
      </w:r>
      <w:r w:rsidR="00907438" w:rsidRPr="00907438">
        <w:rPr>
          <w:sz w:val="14"/>
          <w:szCs w:val="14"/>
        </w:rPr>
        <w:t xml:space="preserve"> </w:t>
      </w:r>
      <w:r w:rsidR="003D2B83">
        <w:rPr>
          <w:sz w:val="14"/>
          <w:szCs w:val="14"/>
        </w:rPr>
        <w:t xml:space="preserve">что </w:t>
      </w:r>
      <w:r w:rsidR="00B744A1" w:rsidRPr="00EC3B0D">
        <w:rPr>
          <w:sz w:val="14"/>
          <w:szCs w:val="14"/>
        </w:rPr>
        <w:t xml:space="preserve">данные </w:t>
      </w:r>
      <w:r w:rsidR="00EC3B0D" w:rsidRPr="00EC3B0D">
        <w:rPr>
          <w:sz w:val="14"/>
          <w:szCs w:val="14"/>
        </w:rPr>
        <w:t>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29.11.07 г. №</w:t>
      </w:r>
      <w:r w:rsidR="00872C05">
        <w:rPr>
          <w:sz w:val="14"/>
          <w:szCs w:val="14"/>
        </w:rPr>
        <w:t xml:space="preserve"> </w:t>
      </w:r>
      <w:r w:rsidR="00EC3B0D" w:rsidRPr="00EC3B0D">
        <w:rPr>
          <w:sz w:val="14"/>
          <w:szCs w:val="14"/>
        </w:rPr>
        <w:t>282-ФЗ «Об официальном статистическом учете и системе государственной статистики в Российской Федерации» (ст.4, п.5; ст.9, п.1).</w:t>
      </w:r>
    </w:p>
    <w:p w:rsidR="00C565F8" w:rsidRPr="00663226" w:rsidRDefault="00C565F8" w:rsidP="001E71D9">
      <w:pPr>
        <w:spacing w:before="120" w:line="240" w:lineRule="auto"/>
        <w:ind w:left="-142" w:right="-28" w:hanging="142"/>
        <w:rPr>
          <w:sz w:val="14"/>
          <w:szCs w:val="14"/>
        </w:rPr>
      </w:pPr>
    </w:p>
    <w:p w:rsidR="00A54F13" w:rsidRPr="00663226" w:rsidRDefault="00A54F13" w:rsidP="00E4072C">
      <w:pPr>
        <w:spacing w:line="240" w:lineRule="auto"/>
        <w:ind w:right="-28"/>
        <w:jc w:val="center"/>
        <w:rPr>
          <w:b/>
          <w:sz w:val="18"/>
          <w:szCs w:val="18"/>
        </w:rPr>
      </w:pPr>
    </w:p>
    <w:p w:rsidR="0020240A" w:rsidRDefault="0020240A" w:rsidP="00E4072C">
      <w:pPr>
        <w:spacing w:line="240" w:lineRule="auto"/>
        <w:ind w:right="-28"/>
        <w:jc w:val="center"/>
        <w:rPr>
          <w:b/>
          <w:sz w:val="18"/>
          <w:szCs w:val="18"/>
          <w:lang w:val="en-US"/>
        </w:rPr>
      </w:pPr>
    </w:p>
    <w:p w:rsidR="0020240A" w:rsidRDefault="0020240A" w:rsidP="00E4072C">
      <w:pPr>
        <w:spacing w:line="240" w:lineRule="auto"/>
        <w:ind w:right="-28"/>
        <w:jc w:val="center"/>
        <w:rPr>
          <w:b/>
          <w:sz w:val="18"/>
          <w:szCs w:val="18"/>
          <w:lang w:val="en-US"/>
        </w:rPr>
      </w:pPr>
    </w:p>
    <w:p w:rsidR="0020240A" w:rsidRDefault="0020240A" w:rsidP="00E4072C">
      <w:pPr>
        <w:spacing w:line="240" w:lineRule="auto"/>
        <w:ind w:right="-28"/>
        <w:jc w:val="center"/>
        <w:rPr>
          <w:b/>
          <w:sz w:val="18"/>
          <w:szCs w:val="18"/>
          <w:lang w:val="en-US"/>
        </w:rPr>
      </w:pPr>
    </w:p>
    <w:p w:rsidR="0020240A" w:rsidRDefault="0020240A" w:rsidP="00E4072C">
      <w:pPr>
        <w:spacing w:line="240" w:lineRule="auto"/>
        <w:ind w:right="-28"/>
        <w:jc w:val="center"/>
        <w:rPr>
          <w:b/>
          <w:sz w:val="18"/>
          <w:szCs w:val="18"/>
          <w:lang w:val="en-US"/>
        </w:rPr>
      </w:pPr>
    </w:p>
    <w:p w:rsidR="0020240A" w:rsidRDefault="0020240A" w:rsidP="00E4072C">
      <w:pPr>
        <w:spacing w:line="240" w:lineRule="auto"/>
        <w:ind w:right="-28"/>
        <w:jc w:val="center"/>
        <w:rPr>
          <w:b/>
          <w:sz w:val="18"/>
          <w:szCs w:val="18"/>
          <w:lang w:val="en-US"/>
        </w:rPr>
      </w:pPr>
    </w:p>
    <w:p w:rsidR="00B744A1" w:rsidRDefault="00250CCC" w:rsidP="00E4072C">
      <w:pPr>
        <w:spacing w:line="240" w:lineRule="auto"/>
        <w:ind w:right="-28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lastRenderedPageBreak/>
        <w:t xml:space="preserve">Распределение социально </w:t>
      </w:r>
      <w:proofErr w:type="gramStart"/>
      <w:r w:rsidR="00B744A1" w:rsidRPr="00B744A1">
        <w:rPr>
          <w:b/>
          <w:sz w:val="18"/>
          <w:szCs w:val="18"/>
        </w:rPr>
        <w:t>ориентированных</w:t>
      </w:r>
      <w:proofErr w:type="gramEnd"/>
    </w:p>
    <w:p w:rsidR="00B744A1" w:rsidRPr="00B744A1" w:rsidRDefault="00B744A1" w:rsidP="00E4072C">
      <w:pPr>
        <w:spacing w:line="240" w:lineRule="auto"/>
        <w:ind w:right="-28"/>
        <w:jc w:val="center"/>
        <w:rPr>
          <w:b/>
          <w:sz w:val="18"/>
          <w:szCs w:val="18"/>
        </w:rPr>
      </w:pPr>
      <w:r w:rsidRPr="00B744A1">
        <w:rPr>
          <w:b/>
          <w:sz w:val="18"/>
          <w:szCs w:val="18"/>
        </w:rPr>
        <w:t>некоммерческих организаций по видам деятельности</w:t>
      </w:r>
      <w:r w:rsidR="00BA026F" w:rsidRPr="00BA026F">
        <w:rPr>
          <w:b/>
          <w:sz w:val="18"/>
          <w:szCs w:val="18"/>
          <w:vertAlign w:val="superscript"/>
        </w:rPr>
        <w:t>*)</w:t>
      </w:r>
    </w:p>
    <w:p w:rsidR="00B744A1" w:rsidRDefault="00B744A1" w:rsidP="00E4072C">
      <w:pPr>
        <w:spacing w:line="240" w:lineRule="auto"/>
        <w:ind w:right="-28"/>
        <w:jc w:val="center"/>
        <w:rPr>
          <w:b/>
          <w:sz w:val="18"/>
          <w:szCs w:val="18"/>
        </w:rPr>
      </w:pPr>
      <w:r w:rsidRPr="00B744A1">
        <w:rPr>
          <w:b/>
          <w:sz w:val="18"/>
          <w:szCs w:val="18"/>
        </w:rPr>
        <w:t>за 20</w:t>
      </w:r>
      <w:r w:rsidR="00124252">
        <w:rPr>
          <w:b/>
          <w:sz w:val="18"/>
          <w:szCs w:val="18"/>
        </w:rPr>
        <w:t>2</w:t>
      </w:r>
      <w:r w:rsidR="007E072D">
        <w:rPr>
          <w:b/>
          <w:sz w:val="18"/>
          <w:szCs w:val="18"/>
        </w:rPr>
        <w:t>2</w:t>
      </w:r>
      <w:r w:rsidRPr="00B744A1">
        <w:rPr>
          <w:b/>
          <w:sz w:val="18"/>
          <w:szCs w:val="18"/>
        </w:rPr>
        <w:t xml:space="preserve"> год</w:t>
      </w:r>
    </w:p>
    <w:p w:rsidR="00D93FAB" w:rsidRDefault="00D93FAB" w:rsidP="00E4072C">
      <w:pPr>
        <w:spacing w:line="240" w:lineRule="auto"/>
        <w:ind w:right="-28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1229"/>
      </w:tblGrid>
      <w:tr w:rsidR="00B744A1" w:rsidRPr="00FB7ED6" w:rsidTr="000F444B">
        <w:trPr>
          <w:trHeight w:val="445"/>
          <w:jc w:val="center"/>
        </w:trPr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B744A1" w:rsidRPr="00FB7ED6" w:rsidRDefault="00B744A1" w:rsidP="00FB7ED6">
            <w:pPr>
              <w:spacing w:line="192" w:lineRule="auto"/>
              <w:ind w:right="-28"/>
              <w:jc w:val="center"/>
              <w:rPr>
                <w:sz w:val="15"/>
                <w:szCs w:val="15"/>
              </w:rPr>
            </w:pPr>
            <w:r w:rsidRPr="00FB7ED6">
              <w:rPr>
                <w:sz w:val="15"/>
                <w:szCs w:val="15"/>
              </w:rPr>
              <w:t>Виды деятельности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2594B" w:rsidRPr="006F55AF" w:rsidRDefault="00B744A1" w:rsidP="00FB7ED6">
            <w:pPr>
              <w:spacing w:line="192" w:lineRule="auto"/>
              <w:ind w:right="-28"/>
              <w:jc w:val="center"/>
              <w:rPr>
                <w:sz w:val="15"/>
                <w:szCs w:val="15"/>
              </w:rPr>
            </w:pPr>
            <w:r w:rsidRPr="00FB7ED6">
              <w:rPr>
                <w:sz w:val="15"/>
                <w:szCs w:val="15"/>
              </w:rPr>
              <w:t>Количество соци</w:t>
            </w:r>
            <w:r w:rsidR="00250CCC">
              <w:rPr>
                <w:sz w:val="15"/>
                <w:szCs w:val="15"/>
              </w:rPr>
              <w:t xml:space="preserve">ально </w:t>
            </w:r>
            <w:proofErr w:type="gramStart"/>
            <w:r w:rsidRPr="00FB7ED6">
              <w:rPr>
                <w:sz w:val="15"/>
                <w:szCs w:val="15"/>
              </w:rPr>
              <w:t>ориентирован</w:t>
            </w:r>
            <w:r w:rsidR="008D58CD" w:rsidRPr="008D58CD">
              <w:rPr>
                <w:sz w:val="15"/>
                <w:szCs w:val="15"/>
              </w:rPr>
              <w:t>-</w:t>
            </w:r>
            <w:proofErr w:type="spellStart"/>
            <w:r w:rsidRPr="00FB7ED6">
              <w:rPr>
                <w:sz w:val="15"/>
                <w:szCs w:val="15"/>
              </w:rPr>
              <w:t>ны</w:t>
            </w:r>
            <w:r w:rsidR="00194AD8" w:rsidRPr="00FB7ED6">
              <w:rPr>
                <w:sz w:val="15"/>
                <w:szCs w:val="15"/>
              </w:rPr>
              <w:t>х</w:t>
            </w:r>
            <w:proofErr w:type="spellEnd"/>
            <w:proofErr w:type="gramEnd"/>
            <w:r w:rsidR="00194AD8" w:rsidRPr="00FB7ED6">
              <w:rPr>
                <w:sz w:val="15"/>
                <w:szCs w:val="15"/>
              </w:rPr>
              <w:t xml:space="preserve"> </w:t>
            </w:r>
            <w:proofErr w:type="spellStart"/>
            <w:r w:rsidR="00194AD8" w:rsidRPr="00FB7ED6">
              <w:rPr>
                <w:sz w:val="15"/>
                <w:szCs w:val="15"/>
              </w:rPr>
              <w:t>некоммер</w:t>
            </w:r>
            <w:r w:rsidR="008D58CD" w:rsidRPr="008D58CD">
              <w:rPr>
                <w:sz w:val="15"/>
                <w:szCs w:val="15"/>
              </w:rPr>
              <w:t>-</w:t>
            </w:r>
            <w:r w:rsidR="00194AD8" w:rsidRPr="00FB7ED6">
              <w:rPr>
                <w:sz w:val="15"/>
                <w:szCs w:val="15"/>
              </w:rPr>
              <w:t>ческих</w:t>
            </w:r>
            <w:proofErr w:type="spellEnd"/>
            <w:r w:rsidR="00194AD8" w:rsidRPr="00FB7ED6">
              <w:rPr>
                <w:sz w:val="15"/>
                <w:szCs w:val="15"/>
              </w:rPr>
              <w:t xml:space="preserve"> </w:t>
            </w:r>
          </w:p>
          <w:p w:rsidR="00B744A1" w:rsidRPr="00FB7ED6" w:rsidRDefault="00194AD8" w:rsidP="00FB7ED6">
            <w:pPr>
              <w:spacing w:line="192" w:lineRule="auto"/>
              <w:ind w:right="-28"/>
              <w:jc w:val="center"/>
              <w:rPr>
                <w:sz w:val="15"/>
                <w:szCs w:val="15"/>
              </w:rPr>
            </w:pPr>
            <w:r w:rsidRPr="00FB7ED6">
              <w:rPr>
                <w:sz w:val="15"/>
                <w:szCs w:val="15"/>
              </w:rPr>
              <w:t>организаций, ед</w:t>
            </w:r>
            <w:r w:rsidR="005E4120">
              <w:rPr>
                <w:sz w:val="15"/>
                <w:szCs w:val="15"/>
              </w:rPr>
              <w:t>и</w:t>
            </w:r>
            <w:r w:rsidRPr="00FB7ED6">
              <w:rPr>
                <w:sz w:val="15"/>
                <w:szCs w:val="15"/>
              </w:rPr>
              <w:t>ниц</w:t>
            </w:r>
          </w:p>
        </w:tc>
      </w:tr>
      <w:tr w:rsidR="002770CC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67" w:rsidRPr="00663226" w:rsidRDefault="00A40D67" w:rsidP="00FB7ED6">
            <w:pPr>
              <w:spacing w:line="192" w:lineRule="auto"/>
              <w:ind w:right="-28"/>
              <w:jc w:val="left"/>
              <w:rPr>
                <w:b/>
                <w:sz w:val="16"/>
                <w:szCs w:val="16"/>
              </w:rPr>
            </w:pPr>
          </w:p>
          <w:p w:rsidR="002770CC" w:rsidRPr="00E4072C" w:rsidRDefault="002770CC" w:rsidP="00FB7ED6">
            <w:pPr>
              <w:spacing w:line="192" w:lineRule="auto"/>
              <w:ind w:right="-28"/>
              <w:jc w:val="left"/>
              <w:rPr>
                <w:b/>
                <w:sz w:val="16"/>
                <w:szCs w:val="16"/>
              </w:rPr>
            </w:pPr>
            <w:r w:rsidRPr="00E4072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0CC" w:rsidRPr="00124252" w:rsidRDefault="00124252" w:rsidP="000F217A">
            <w:pPr>
              <w:spacing w:line="192" w:lineRule="auto"/>
              <w:ind w:right="-2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0F217A">
              <w:rPr>
                <w:b/>
                <w:sz w:val="16"/>
                <w:szCs w:val="16"/>
              </w:rPr>
              <w:t>92</w:t>
            </w:r>
          </w:p>
        </w:tc>
      </w:tr>
      <w:tr w:rsidR="002770CC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2770CC" w:rsidRPr="00FB7ED6" w:rsidRDefault="00806D51" w:rsidP="002A7908">
            <w:pPr>
              <w:spacing w:line="192" w:lineRule="auto"/>
              <w:ind w:left="284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в том числе: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C" w:rsidRPr="00142863" w:rsidRDefault="002770CC" w:rsidP="0067448F">
            <w:pPr>
              <w:spacing w:line="192" w:lineRule="auto"/>
              <w:ind w:right="-28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п</w:t>
            </w:r>
            <w:r w:rsidR="00EC3B0D" w:rsidRPr="00FB7ED6">
              <w:rPr>
                <w:sz w:val="16"/>
                <w:szCs w:val="16"/>
              </w:rPr>
              <w:t>рофилактика</w:t>
            </w:r>
            <w:r w:rsidRPr="00FB7ED6">
              <w:rPr>
                <w:sz w:val="16"/>
                <w:szCs w:val="16"/>
              </w:rPr>
              <w:t xml:space="preserve"> социально</w:t>
            </w:r>
            <w:r w:rsidR="000E70B4">
              <w:rPr>
                <w:sz w:val="16"/>
                <w:szCs w:val="16"/>
              </w:rPr>
              <w:t>го</w:t>
            </w:r>
            <w:r w:rsidRPr="00FB7ED6">
              <w:rPr>
                <w:sz w:val="16"/>
                <w:szCs w:val="16"/>
              </w:rPr>
              <w:t xml:space="preserve"> сиротства, поддержка материнства и детства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72C" w:rsidRPr="003725CC" w:rsidRDefault="00124252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725CC">
              <w:rPr>
                <w:sz w:val="16"/>
                <w:szCs w:val="16"/>
              </w:rPr>
              <w:t>3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повышение качества жизни людей пожилого возраста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091401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725CC">
              <w:rPr>
                <w:sz w:val="16"/>
                <w:szCs w:val="16"/>
              </w:rPr>
              <w:t>1</w:t>
            </w:r>
          </w:p>
        </w:tc>
      </w:tr>
      <w:tr w:rsidR="00B744A1" w:rsidRPr="00FB7ED6" w:rsidTr="000F444B">
        <w:trPr>
          <w:trHeight w:val="170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социальн</w:t>
            </w:r>
            <w:r w:rsidR="00EC3B0D" w:rsidRPr="00FB7ED6">
              <w:rPr>
                <w:sz w:val="16"/>
                <w:szCs w:val="16"/>
              </w:rPr>
              <w:t>ая</w:t>
            </w:r>
            <w:r w:rsidRPr="00FB7ED6">
              <w:rPr>
                <w:sz w:val="16"/>
                <w:szCs w:val="16"/>
              </w:rPr>
              <w:t xml:space="preserve"> </w:t>
            </w:r>
            <w:r w:rsidR="00EC3B0D" w:rsidRPr="00FB7ED6">
              <w:rPr>
                <w:sz w:val="16"/>
                <w:szCs w:val="16"/>
              </w:rPr>
              <w:t>адаптация</w:t>
            </w:r>
            <w:r w:rsidRPr="00FB7ED6">
              <w:rPr>
                <w:sz w:val="16"/>
                <w:szCs w:val="16"/>
              </w:rPr>
              <w:t xml:space="preserve"> инвалидов и их семей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124252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725CC">
              <w:rPr>
                <w:sz w:val="16"/>
                <w:szCs w:val="16"/>
              </w:rPr>
              <w:t>4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3D2B83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социальн</w:t>
            </w:r>
            <w:r w:rsidR="003D2B83">
              <w:rPr>
                <w:sz w:val="16"/>
                <w:szCs w:val="16"/>
              </w:rPr>
              <w:t>ая</w:t>
            </w:r>
            <w:r w:rsidRPr="00FB7ED6">
              <w:rPr>
                <w:sz w:val="16"/>
                <w:szCs w:val="16"/>
              </w:rPr>
              <w:t xml:space="preserve"> поддержк</w:t>
            </w:r>
            <w:r w:rsidR="003D2B83">
              <w:rPr>
                <w:sz w:val="16"/>
                <w:szCs w:val="16"/>
              </w:rPr>
              <w:t>а</w:t>
            </w:r>
            <w:r w:rsidRPr="00FB7ED6">
              <w:rPr>
                <w:sz w:val="16"/>
                <w:szCs w:val="16"/>
              </w:rPr>
              <w:t xml:space="preserve"> и защит</w:t>
            </w:r>
            <w:r w:rsidR="003D2B83">
              <w:rPr>
                <w:sz w:val="16"/>
                <w:szCs w:val="16"/>
              </w:rPr>
              <w:t>а</w:t>
            </w:r>
            <w:r w:rsidRPr="00FB7ED6">
              <w:rPr>
                <w:sz w:val="16"/>
                <w:szCs w:val="16"/>
              </w:rPr>
              <w:t xml:space="preserve"> граждан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142863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24252">
              <w:rPr>
                <w:sz w:val="16"/>
                <w:szCs w:val="16"/>
              </w:rPr>
              <w:t>3</w:t>
            </w:r>
            <w:r w:rsidR="003725CC">
              <w:rPr>
                <w:sz w:val="16"/>
                <w:szCs w:val="16"/>
              </w:rPr>
              <w:t>3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EC3B0D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подготовка</w:t>
            </w:r>
            <w:r w:rsidR="00194AD8" w:rsidRPr="00FB7ED6">
              <w:rPr>
                <w:sz w:val="16"/>
                <w:szCs w:val="16"/>
              </w:rPr>
              <w:t xml:space="preserve"> населения в области защиты от чрезвычайных ситуаций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124252" w:rsidRDefault="00124252" w:rsidP="002A79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744A1" w:rsidRPr="00FB7ED6" w:rsidTr="000F444B">
        <w:trPr>
          <w:trHeight w:val="318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 xml:space="preserve">оказание помощи пострадавшим в результате стихийных бедствий,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экологических, техногенных или иных катастроф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3725CC" w:rsidP="002A79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EC3B0D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охрана</w:t>
            </w:r>
            <w:r w:rsidR="00194AD8" w:rsidRPr="00FB7ED6">
              <w:rPr>
                <w:sz w:val="16"/>
                <w:szCs w:val="16"/>
              </w:rPr>
              <w:t xml:space="preserve"> окружающей среды и защита животных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3725CC" w:rsidP="00C310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744A1" w:rsidRPr="00FB7ED6" w:rsidTr="000F444B">
        <w:trPr>
          <w:trHeight w:val="320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EC3B0D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охрана</w:t>
            </w:r>
            <w:r w:rsidR="00194AD8" w:rsidRPr="00FB7ED6">
              <w:rPr>
                <w:sz w:val="16"/>
                <w:szCs w:val="16"/>
              </w:rPr>
              <w:t xml:space="preserve"> и содержание объектов и территорий, имеющих историческое,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культовое, культурное или природоохранное значение, и мест захоронений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3725CC" w:rsidP="002A79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744A1" w:rsidRPr="00FB7ED6" w:rsidTr="000F444B">
        <w:trPr>
          <w:trHeight w:val="488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663226" w:rsidRPr="0066322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 xml:space="preserve">оказание юридической помощи на безвозмездной или на льготной основе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гражданам,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124252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725CC">
              <w:rPr>
                <w:sz w:val="16"/>
                <w:szCs w:val="16"/>
              </w:rPr>
              <w:t>8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663226" w:rsidRPr="00907438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 xml:space="preserve">оказание юридической помощи на безвозмездной или на льготной основе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некоммерческим организациям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091401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3725CC">
              <w:rPr>
                <w:sz w:val="16"/>
                <w:szCs w:val="16"/>
              </w:rPr>
              <w:t>2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EC3B0D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профилактика</w:t>
            </w:r>
            <w:r w:rsidR="00194AD8" w:rsidRPr="00FB7ED6">
              <w:rPr>
                <w:sz w:val="16"/>
                <w:szCs w:val="16"/>
              </w:rPr>
              <w:t xml:space="preserve"> социально опасных форм поведения граждан, содействие такой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3725CC" w:rsidP="002A79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5E4120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</w:t>
            </w:r>
            <w:r w:rsidR="00194AD8" w:rsidRPr="00FB7ED6"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C31008" w:rsidRDefault="003725CC" w:rsidP="00C31008">
            <w:pPr>
              <w:spacing w:line="192" w:lineRule="auto"/>
              <w:ind w:right="-2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содействие благотворительной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3725CC" w:rsidP="00124252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деятельность в области добровольчества</w:t>
            </w:r>
            <w:r w:rsidR="008615E0">
              <w:rPr>
                <w:sz w:val="16"/>
                <w:szCs w:val="16"/>
              </w:rPr>
              <w:t xml:space="preserve"> (</w:t>
            </w:r>
            <w:proofErr w:type="spellStart"/>
            <w:r w:rsidR="008615E0">
              <w:rPr>
                <w:sz w:val="16"/>
                <w:szCs w:val="16"/>
              </w:rPr>
              <w:t>волонтерства</w:t>
            </w:r>
            <w:proofErr w:type="spellEnd"/>
            <w:r w:rsidR="008615E0">
              <w:rPr>
                <w:sz w:val="16"/>
                <w:szCs w:val="16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C31008" w:rsidRDefault="003725CC" w:rsidP="00C31008">
            <w:pPr>
              <w:spacing w:line="192" w:lineRule="auto"/>
              <w:ind w:right="-2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C31008" w:rsidRDefault="003A0673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9A3C70">
              <w:rPr>
                <w:sz w:val="16"/>
                <w:szCs w:val="16"/>
              </w:rPr>
              <w:t>3</w:t>
            </w:r>
            <w:r w:rsidR="003725CC">
              <w:rPr>
                <w:sz w:val="16"/>
                <w:szCs w:val="16"/>
              </w:rPr>
              <w:t>1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деятельность в области культуры и искусства, содействие такой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091401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3725CC">
              <w:rPr>
                <w:sz w:val="16"/>
                <w:szCs w:val="16"/>
              </w:rPr>
              <w:t>7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C31008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3725CC">
              <w:rPr>
                <w:sz w:val="16"/>
                <w:szCs w:val="16"/>
              </w:rPr>
              <w:t>2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946B51" w:rsidP="00BD0859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сфере </w:t>
            </w:r>
            <w:r w:rsidR="00194AD8" w:rsidRPr="00FB7ED6">
              <w:rPr>
                <w:sz w:val="16"/>
                <w:szCs w:val="16"/>
              </w:rPr>
              <w:t>патриотическо</w:t>
            </w:r>
            <w:r>
              <w:rPr>
                <w:sz w:val="16"/>
                <w:szCs w:val="16"/>
              </w:rPr>
              <w:t>го</w:t>
            </w:r>
            <w:r w:rsidR="00194AD8" w:rsidRPr="00FB7ED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в том числе </w:t>
            </w:r>
            <w:proofErr w:type="spellStart"/>
            <w:r>
              <w:rPr>
                <w:sz w:val="16"/>
                <w:szCs w:val="16"/>
              </w:rPr>
              <w:t>военно</w:t>
            </w:r>
            <w:proofErr w:type="spellEnd"/>
            <w:r>
              <w:rPr>
                <w:sz w:val="16"/>
                <w:szCs w:val="16"/>
              </w:rPr>
              <w:t xml:space="preserve">–патриотического, </w:t>
            </w:r>
            <w:r w:rsidR="00194AD8" w:rsidRPr="00FB7ED6">
              <w:rPr>
                <w:sz w:val="16"/>
                <w:szCs w:val="16"/>
              </w:rPr>
              <w:t>духовно-нравственно</w:t>
            </w:r>
            <w:r w:rsidR="00BD0859">
              <w:rPr>
                <w:sz w:val="16"/>
                <w:szCs w:val="16"/>
              </w:rPr>
              <w:t>го</w:t>
            </w:r>
            <w:r w:rsidR="00194AD8" w:rsidRPr="00FB7ED6">
              <w:rPr>
                <w:sz w:val="16"/>
                <w:szCs w:val="16"/>
              </w:rPr>
              <w:t xml:space="preserve"> воспитани</w:t>
            </w:r>
            <w:r w:rsidR="00BD0859">
              <w:rPr>
                <w:sz w:val="16"/>
                <w:szCs w:val="16"/>
              </w:rPr>
              <w:t>я граждан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C31008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3725CC">
              <w:rPr>
                <w:sz w:val="16"/>
                <w:szCs w:val="16"/>
              </w:rPr>
              <w:t>5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деятельность в области улучшения морально-психологического состояния граждан и духовного развития личности</w:t>
            </w:r>
            <w:r w:rsidR="00E631F0">
              <w:rPr>
                <w:sz w:val="16"/>
                <w:szCs w:val="16"/>
              </w:rPr>
              <w:t>, содействия такой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400D1" w:rsidRDefault="009A3C70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725CC">
              <w:rPr>
                <w:sz w:val="16"/>
                <w:szCs w:val="16"/>
              </w:rPr>
              <w:t>1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 xml:space="preserve">деятельность в области физической культуры и спорта, содействие такой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091401" w:rsidP="003725C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C31008">
              <w:rPr>
                <w:sz w:val="16"/>
                <w:szCs w:val="16"/>
                <w:lang w:val="en-US"/>
              </w:rPr>
              <w:t>4</w:t>
            </w:r>
            <w:r w:rsidR="003725CC">
              <w:rPr>
                <w:sz w:val="16"/>
                <w:szCs w:val="16"/>
              </w:rPr>
              <w:t>5</w:t>
            </w:r>
          </w:p>
        </w:tc>
      </w:tr>
      <w:tr w:rsidR="00B744A1" w:rsidRPr="00FB7ED6" w:rsidTr="000F444B">
        <w:trPr>
          <w:trHeight w:val="170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 xml:space="preserve">развитие межнационального сотрудничества, сохранение и защита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самобытности, культуры, языка и традиций народов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9A3C70" w:rsidRDefault="003725CC" w:rsidP="002A79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EC3B0D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поддержка</w:t>
            </w:r>
            <w:r w:rsidR="00194AD8" w:rsidRPr="00FB7ED6">
              <w:rPr>
                <w:sz w:val="16"/>
                <w:szCs w:val="16"/>
              </w:rPr>
              <w:t xml:space="preserve"> общественно значимых молодежных инициатив, проектов, </w:t>
            </w:r>
          </w:p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детского и молодежного движения, детских и молодежных организаций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3725CC" w:rsidRDefault="003725CC" w:rsidP="00C31008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744A1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BD0859" w:rsidP="00BD0859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антикоррупционная деятельность, включая содействие формирования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63718" w:rsidRPr="000F444B" w:rsidRDefault="00BD0859" w:rsidP="00BD0859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обществе</w:t>
            </w:r>
            <w:proofErr w:type="gramEnd"/>
            <w:r>
              <w:rPr>
                <w:sz w:val="16"/>
                <w:szCs w:val="16"/>
              </w:rPr>
              <w:t xml:space="preserve"> активного неприятия коррупции</w:t>
            </w:r>
            <w:r w:rsidR="000F444B" w:rsidRPr="000F444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18" w:rsidRPr="003A0673" w:rsidRDefault="003A0673" w:rsidP="000F444B">
            <w:pPr>
              <w:spacing w:line="192" w:lineRule="auto"/>
              <w:ind w:right="-2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</w:tr>
      <w:tr w:rsidR="00381ACC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CB6DA7" w:rsidRPr="00663226" w:rsidRDefault="00381ACC" w:rsidP="00BD0859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381ACC">
              <w:rPr>
                <w:sz w:val="16"/>
                <w:szCs w:val="16"/>
              </w:rPr>
              <w:t xml:space="preserve">проведение поисковой работы, направленной на выявление неизвестных </w:t>
            </w:r>
          </w:p>
          <w:p w:rsidR="00663226" w:rsidRPr="00907438" w:rsidRDefault="00381ACC" w:rsidP="00BD0859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381ACC">
              <w:rPr>
                <w:sz w:val="16"/>
                <w:szCs w:val="16"/>
              </w:rPr>
              <w:t xml:space="preserve">воинских захоронений и непогребенных останков защитников Отечества, </w:t>
            </w:r>
          </w:p>
          <w:p w:rsidR="00381ACC" w:rsidRDefault="00381ACC" w:rsidP="00BD0859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381ACC">
              <w:rPr>
                <w:sz w:val="16"/>
                <w:szCs w:val="16"/>
              </w:rPr>
              <w:t>установление имен погибших и пропавших без вести при защите Отечества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ACC" w:rsidRPr="003725CC" w:rsidRDefault="003725CC" w:rsidP="000F444B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7448F" w:rsidRPr="00FB7ED6" w:rsidTr="000F444B">
        <w:trPr>
          <w:trHeight w:val="159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67448F" w:rsidRPr="0067448F" w:rsidRDefault="007B44DD" w:rsidP="00876CAD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и культурная </w:t>
            </w:r>
            <w:proofErr w:type="gramStart"/>
            <w:r>
              <w:rPr>
                <w:sz w:val="16"/>
                <w:szCs w:val="16"/>
              </w:rPr>
              <w:t>адаптация</w:t>
            </w:r>
            <w:proofErr w:type="gramEnd"/>
            <w:r>
              <w:rPr>
                <w:sz w:val="16"/>
                <w:szCs w:val="16"/>
              </w:rPr>
              <w:t xml:space="preserve"> и интеграция мигрантов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48F" w:rsidRPr="009A3C70" w:rsidRDefault="003725CC" w:rsidP="000F444B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744A1" w:rsidRPr="00FB7ED6" w:rsidTr="000F444B">
        <w:trPr>
          <w:trHeight w:val="170"/>
          <w:jc w:val="center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B744A1" w:rsidRPr="00FB7ED6" w:rsidRDefault="00194AD8" w:rsidP="002A7908">
            <w:pPr>
              <w:spacing w:line="192" w:lineRule="auto"/>
              <w:ind w:right="-28"/>
              <w:jc w:val="left"/>
              <w:rPr>
                <w:sz w:val="16"/>
                <w:szCs w:val="16"/>
              </w:rPr>
            </w:pPr>
            <w:r w:rsidRPr="00FB7ED6">
              <w:rPr>
                <w:sz w:val="16"/>
                <w:szCs w:val="16"/>
              </w:rPr>
              <w:t>иные виды деятельности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4A1" w:rsidRPr="0080304C" w:rsidRDefault="003A0673" w:rsidP="0080304C">
            <w:pPr>
              <w:spacing w:line="192" w:lineRule="auto"/>
              <w:ind w:right="-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31008">
              <w:rPr>
                <w:sz w:val="16"/>
                <w:szCs w:val="16"/>
                <w:lang w:val="en-US"/>
              </w:rPr>
              <w:t>1</w:t>
            </w:r>
            <w:r w:rsidR="0080304C">
              <w:rPr>
                <w:sz w:val="16"/>
                <w:szCs w:val="16"/>
              </w:rPr>
              <w:t>9</w:t>
            </w:r>
          </w:p>
        </w:tc>
      </w:tr>
      <w:tr w:rsidR="00850BBA" w:rsidRPr="00FB7ED6" w:rsidTr="000F444B">
        <w:trPr>
          <w:trHeight w:val="170"/>
          <w:jc w:val="center"/>
        </w:trPr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BBA" w:rsidRDefault="00850BBA" w:rsidP="00850BBA">
            <w:pPr>
              <w:spacing w:line="192" w:lineRule="auto"/>
              <w:ind w:right="-28"/>
              <w:rPr>
                <w:b/>
                <w:sz w:val="16"/>
                <w:szCs w:val="16"/>
                <w:vertAlign w:val="superscript"/>
              </w:rPr>
            </w:pPr>
          </w:p>
          <w:p w:rsidR="00850BBA" w:rsidRPr="00850BBA" w:rsidRDefault="00850BBA" w:rsidP="00850BBA">
            <w:pPr>
              <w:spacing w:line="192" w:lineRule="auto"/>
              <w:ind w:right="-28"/>
              <w:rPr>
                <w:sz w:val="16"/>
                <w:szCs w:val="16"/>
              </w:rPr>
            </w:pPr>
            <w:proofErr w:type="gramStart"/>
            <w:r w:rsidRPr="00BA026F">
              <w:rPr>
                <w:sz w:val="16"/>
                <w:szCs w:val="16"/>
                <w:vertAlign w:val="superscript"/>
              </w:rPr>
              <w:t>*)</w:t>
            </w:r>
            <w:r w:rsidRPr="00BA026F">
              <w:rPr>
                <w:sz w:val="16"/>
                <w:szCs w:val="16"/>
              </w:rPr>
              <w:t xml:space="preserve"> Виды деятельности определены Федеральным зак</w:t>
            </w:r>
            <w:r w:rsidR="005E4120">
              <w:rPr>
                <w:sz w:val="16"/>
                <w:szCs w:val="16"/>
              </w:rPr>
              <w:t>оном от 12 января 1996 г. №</w:t>
            </w:r>
            <w:r w:rsidR="00820F9B" w:rsidRPr="008D58CD">
              <w:rPr>
                <w:sz w:val="16"/>
                <w:szCs w:val="16"/>
              </w:rPr>
              <w:t xml:space="preserve"> </w:t>
            </w:r>
            <w:r w:rsidR="005E4120">
              <w:rPr>
                <w:sz w:val="16"/>
                <w:szCs w:val="16"/>
              </w:rPr>
              <w:t>7-ФЗ</w:t>
            </w:r>
            <w:r w:rsidR="00820F9B" w:rsidRPr="008D58CD">
              <w:rPr>
                <w:sz w:val="16"/>
                <w:szCs w:val="16"/>
              </w:rPr>
              <w:t xml:space="preserve">                </w:t>
            </w:r>
            <w:r w:rsidR="005E4120" w:rsidRPr="005E41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BA026F">
              <w:rPr>
                <w:sz w:val="16"/>
                <w:szCs w:val="16"/>
              </w:rPr>
              <w:t>О некоммерческих организациях».</w:t>
            </w:r>
            <w:proofErr w:type="gramEnd"/>
            <w:r w:rsidRPr="00BA026F">
              <w:rPr>
                <w:sz w:val="16"/>
                <w:szCs w:val="16"/>
              </w:rPr>
              <w:t xml:space="preserve"> Одна организация может осуществлять один или несколько видов деятельности.</w:t>
            </w:r>
          </w:p>
        </w:tc>
      </w:tr>
    </w:tbl>
    <w:p w:rsidR="00BA026F" w:rsidRDefault="00BA026F" w:rsidP="00D07C4E">
      <w:pPr>
        <w:spacing w:line="192" w:lineRule="auto"/>
        <w:ind w:right="-28"/>
        <w:rPr>
          <w:sz w:val="18"/>
          <w:szCs w:val="18"/>
        </w:rPr>
      </w:pPr>
    </w:p>
    <w:p w:rsidR="00872C05" w:rsidRDefault="002A7908" w:rsidP="00D07C4E">
      <w:pPr>
        <w:spacing w:line="192" w:lineRule="auto"/>
        <w:ind w:right="-28"/>
        <w:rPr>
          <w:sz w:val="18"/>
          <w:szCs w:val="18"/>
        </w:rPr>
      </w:pPr>
      <w:r w:rsidRPr="002A7908">
        <w:rPr>
          <w:sz w:val="18"/>
          <w:szCs w:val="18"/>
        </w:rPr>
        <w:t xml:space="preserve"> </w:t>
      </w:r>
    </w:p>
    <w:sectPr w:rsidR="00872C05" w:rsidSect="000019A3">
      <w:headerReference w:type="default" r:id="rId8"/>
      <w:type w:val="continuous"/>
      <w:pgSz w:w="8392" w:h="11907" w:code="11"/>
      <w:pgMar w:top="426" w:right="397" w:bottom="426" w:left="737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41" w:rsidRDefault="00EC6E41">
      <w:r>
        <w:separator/>
      </w:r>
    </w:p>
  </w:endnote>
  <w:endnote w:type="continuationSeparator" w:id="0">
    <w:p w:rsidR="00EC6E41" w:rsidRDefault="00EC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41" w:rsidRDefault="00EC6E41">
      <w:r>
        <w:separator/>
      </w:r>
    </w:p>
  </w:footnote>
  <w:footnote w:type="continuationSeparator" w:id="0">
    <w:p w:rsidR="00EC6E41" w:rsidRDefault="00EC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CC" w:rsidRDefault="00220AC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72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5CC">
      <w:rPr>
        <w:rStyle w:val="a4"/>
        <w:noProof/>
      </w:rPr>
      <w:t>3</w:t>
    </w:r>
    <w:r>
      <w:rPr>
        <w:rStyle w:val="a4"/>
      </w:rPr>
      <w:fldChar w:fldCharType="end"/>
    </w:r>
  </w:p>
  <w:p w:rsidR="003725CC" w:rsidRDefault="003725C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1C8"/>
    <w:rsid w:val="000019A3"/>
    <w:rsid w:val="00002E3F"/>
    <w:rsid w:val="000171C8"/>
    <w:rsid w:val="000273A9"/>
    <w:rsid w:val="000348EC"/>
    <w:rsid w:val="000434CA"/>
    <w:rsid w:val="00052304"/>
    <w:rsid w:val="00061195"/>
    <w:rsid w:val="000715D0"/>
    <w:rsid w:val="00072169"/>
    <w:rsid w:val="00083EB1"/>
    <w:rsid w:val="00091401"/>
    <w:rsid w:val="00091FF0"/>
    <w:rsid w:val="000956D0"/>
    <w:rsid w:val="000A1708"/>
    <w:rsid w:val="000A3DB4"/>
    <w:rsid w:val="000B2A14"/>
    <w:rsid w:val="000B3AD9"/>
    <w:rsid w:val="000C587C"/>
    <w:rsid w:val="000E5552"/>
    <w:rsid w:val="000E70B4"/>
    <w:rsid w:val="000F217A"/>
    <w:rsid w:val="000F444B"/>
    <w:rsid w:val="00120A47"/>
    <w:rsid w:val="00124252"/>
    <w:rsid w:val="0013231F"/>
    <w:rsid w:val="0014136D"/>
    <w:rsid w:val="00142863"/>
    <w:rsid w:val="001665DD"/>
    <w:rsid w:val="0017289A"/>
    <w:rsid w:val="00172E1A"/>
    <w:rsid w:val="00181B2D"/>
    <w:rsid w:val="00193A13"/>
    <w:rsid w:val="00194AD8"/>
    <w:rsid w:val="00197DF8"/>
    <w:rsid w:val="001A54E6"/>
    <w:rsid w:val="001B062C"/>
    <w:rsid w:val="001B116D"/>
    <w:rsid w:val="001C6421"/>
    <w:rsid w:val="001C66E3"/>
    <w:rsid w:val="001D7690"/>
    <w:rsid w:val="001E71D9"/>
    <w:rsid w:val="001F184C"/>
    <w:rsid w:val="001F37DD"/>
    <w:rsid w:val="0020240A"/>
    <w:rsid w:val="0020641D"/>
    <w:rsid w:val="002170AC"/>
    <w:rsid w:val="00220AC3"/>
    <w:rsid w:val="00221322"/>
    <w:rsid w:val="002265F2"/>
    <w:rsid w:val="00242D53"/>
    <w:rsid w:val="00250CCC"/>
    <w:rsid w:val="00251AB3"/>
    <w:rsid w:val="00260E00"/>
    <w:rsid w:val="00265DF2"/>
    <w:rsid w:val="002717B5"/>
    <w:rsid w:val="002770CC"/>
    <w:rsid w:val="00287A64"/>
    <w:rsid w:val="0029324A"/>
    <w:rsid w:val="002A7908"/>
    <w:rsid w:val="002B551E"/>
    <w:rsid w:val="002B592C"/>
    <w:rsid w:val="002C235D"/>
    <w:rsid w:val="002F213A"/>
    <w:rsid w:val="00310F1B"/>
    <w:rsid w:val="00311B4C"/>
    <w:rsid w:val="003267BE"/>
    <w:rsid w:val="003400D1"/>
    <w:rsid w:val="00363718"/>
    <w:rsid w:val="0036551F"/>
    <w:rsid w:val="003725CC"/>
    <w:rsid w:val="0037377A"/>
    <w:rsid w:val="00374D6B"/>
    <w:rsid w:val="0037631A"/>
    <w:rsid w:val="00381A95"/>
    <w:rsid w:val="00381ACC"/>
    <w:rsid w:val="003A0673"/>
    <w:rsid w:val="003A0CE9"/>
    <w:rsid w:val="003A68AB"/>
    <w:rsid w:val="003B1B5B"/>
    <w:rsid w:val="003B27C5"/>
    <w:rsid w:val="003D2B83"/>
    <w:rsid w:val="003D7F22"/>
    <w:rsid w:val="003E7059"/>
    <w:rsid w:val="0040378D"/>
    <w:rsid w:val="00403E97"/>
    <w:rsid w:val="004046AC"/>
    <w:rsid w:val="0041715A"/>
    <w:rsid w:val="0042110E"/>
    <w:rsid w:val="0042594B"/>
    <w:rsid w:val="00432BAE"/>
    <w:rsid w:val="0044101B"/>
    <w:rsid w:val="00445F29"/>
    <w:rsid w:val="00450AAE"/>
    <w:rsid w:val="004532B7"/>
    <w:rsid w:val="0045711D"/>
    <w:rsid w:val="00464B38"/>
    <w:rsid w:val="00473992"/>
    <w:rsid w:val="00476DEF"/>
    <w:rsid w:val="0048085B"/>
    <w:rsid w:val="004849A9"/>
    <w:rsid w:val="00485516"/>
    <w:rsid w:val="004936D2"/>
    <w:rsid w:val="00493737"/>
    <w:rsid w:val="004A0DFB"/>
    <w:rsid w:val="004A1550"/>
    <w:rsid w:val="004A6E60"/>
    <w:rsid w:val="004D09D3"/>
    <w:rsid w:val="004D14EA"/>
    <w:rsid w:val="004D3D2A"/>
    <w:rsid w:val="004E7AB1"/>
    <w:rsid w:val="004F2D6F"/>
    <w:rsid w:val="004F342C"/>
    <w:rsid w:val="00507A6D"/>
    <w:rsid w:val="00514DFB"/>
    <w:rsid w:val="00522988"/>
    <w:rsid w:val="00527548"/>
    <w:rsid w:val="00531920"/>
    <w:rsid w:val="00534ABF"/>
    <w:rsid w:val="00536FCB"/>
    <w:rsid w:val="00551A80"/>
    <w:rsid w:val="00553564"/>
    <w:rsid w:val="00562222"/>
    <w:rsid w:val="00562C3C"/>
    <w:rsid w:val="005656AA"/>
    <w:rsid w:val="00586042"/>
    <w:rsid w:val="005A6974"/>
    <w:rsid w:val="005A75BB"/>
    <w:rsid w:val="005B0E76"/>
    <w:rsid w:val="005C5B55"/>
    <w:rsid w:val="005D7951"/>
    <w:rsid w:val="005E267B"/>
    <w:rsid w:val="005E4120"/>
    <w:rsid w:val="005E463D"/>
    <w:rsid w:val="006047A0"/>
    <w:rsid w:val="00611F56"/>
    <w:rsid w:val="0063102B"/>
    <w:rsid w:val="006320B8"/>
    <w:rsid w:val="006349A9"/>
    <w:rsid w:val="006349D6"/>
    <w:rsid w:val="00646164"/>
    <w:rsid w:val="006614C6"/>
    <w:rsid w:val="00663226"/>
    <w:rsid w:val="006639D0"/>
    <w:rsid w:val="006720E2"/>
    <w:rsid w:val="00674451"/>
    <w:rsid w:val="0067448F"/>
    <w:rsid w:val="00675DFD"/>
    <w:rsid w:val="00684604"/>
    <w:rsid w:val="00684D3D"/>
    <w:rsid w:val="00695181"/>
    <w:rsid w:val="006B40F2"/>
    <w:rsid w:val="006B499D"/>
    <w:rsid w:val="006C5FF3"/>
    <w:rsid w:val="006D1AD8"/>
    <w:rsid w:val="006D4AD2"/>
    <w:rsid w:val="006E5BF0"/>
    <w:rsid w:val="006F246C"/>
    <w:rsid w:val="006F55AF"/>
    <w:rsid w:val="006F7E37"/>
    <w:rsid w:val="007250D0"/>
    <w:rsid w:val="00727439"/>
    <w:rsid w:val="0073494E"/>
    <w:rsid w:val="007405F2"/>
    <w:rsid w:val="00741768"/>
    <w:rsid w:val="00743E26"/>
    <w:rsid w:val="00765462"/>
    <w:rsid w:val="00771AD1"/>
    <w:rsid w:val="00781508"/>
    <w:rsid w:val="0079299E"/>
    <w:rsid w:val="007A2773"/>
    <w:rsid w:val="007B44DD"/>
    <w:rsid w:val="007C1709"/>
    <w:rsid w:val="007C18F6"/>
    <w:rsid w:val="007C2A3F"/>
    <w:rsid w:val="007C7611"/>
    <w:rsid w:val="007D2F3A"/>
    <w:rsid w:val="007D41B9"/>
    <w:rsid w:val="007D66E8"/>
    <w:rsid w:val="007D6CB3"/>
    <w:rsid w:val="007D7CCF"/>
    <w:rsid w:val="007E072D"/>
    <w:rsid w:val="0080304C"/>
    <w:rsid w:val="00806D51"/>
    <w:rsid w:val="00814952"/>
    <w:rsid w:val="00820F9B"/>
    <w:rsid w:val="0084078B"/>
    <w:rsid w:val="00850BBA"/>
    <w:rsid w:val="00855907"/>
    <w:rsid w:val="00857CC2"/>
    <w:rsid w:val="00860649"/>
    <w:rsid w:val="008615E0"/>
    <w:rsid w:val="0086327B"/>
    <w:rsid w:val="0086515B"/>
    <w:rsid w:val="00872C05"/>
    <w:rsid w:val="00876CAD"/>
    <w:rsid w:val="00880669"/>
    <w:rsid w:val="00890CDA"/>
    <w:rsid w:val="00895BFE"/>
    <w:rsid w:val="008B0DED"/>
    <w:rsid w:val="008B28E7"/>
    <w:rsid w:val="008C0F28"/>
    <w:rsid w:val="008C4011"/>
    <w:rsid w:val="008C6B2E"/>
    <w:rsid w:val="008D559B"/>
    <w:rsid w:val="008D58CD"/>
    <w:rsid w:val="008F0144"/>
    <w:rsid w:val="008F26A3"/>
    <w:rsid w:val="00904C61"/>
    <w:rsid w:val="00907438"/>
    <w:rsid w:val="00915CB9"/>
    <w:rsid w:val="00946B51"/>
    <w:rsid w:val="00961F87"/>
    <w:rsid w:val="0097044C"/>
    <w:rsid w:val="0097371F"/>
    <w:rsid w:val="00982045"/>
    <w:rsid w:val="00997A86"/>
    <w:rsid w:val="009A3C70"/>
    <w:rsid w:val="009B1B83"/>
    <w:rsid w:val="009B58CB"/>
    <w:rsid w:val="009D1CFB"/>
    <w:rsid w:val="009D6F9F"/>
    <w:rsid w:val="009E1614"/>
    <w:rsid w:val="009E4F90"/>
    <w:rsid w:val="009F27C4"/>
    <w:rsid w:val="009F48E2"/>
    <w:rsid w:val="009F4F3F"/>
    <w:rsid w:val="00A077EE"/>
    <w:rsid w:val="00A10DAD"/>
    <w:rsid w:val="00A235AF"/>
    <w:rsid w:val="00A279CD"/>
    <w:rsid w:val="00A30855"/>
    <w:rsid w:val="00A40D67"/>
    <w:rsid w:val="00A54F0A"/>
    <w:rsid w:val="00A54F13"/>
    <w:rsid w:val="00A6744C"/>
    <w:rsid w:val="00A70AFC"/>
    <w:rsid w:val="00A71822"/>
    <w:rsid w:val="00A802BF"/>
    <w:rsid w:val="00A84E18"/>
    <w:rsid w:val="00A9371E"/>
    <w:rsid w:val="00AB6057"/>
    <w:rsid w:val="00AC0970"/>
    <w:rsid w:val="00AE40B2"/>
    <w:rsid w:val="00AF1756"/>
    <w:rsid w:val="00AF62CA"/>
    <w:rsid w:val="00AF6C47"/>
    <w:rsid w:val="00AF7CE3"/>
    <w:rsid w:val="00B00946"/>
    <w:rsid w:val="00B039AE"/>
    <w:rsid w:val="00B10677"/>
    <w:rsid w:val="00B362DE"/>
    <w:rsid w:val="00B47BDD"/>
    <w:rsid w:val="00B67D14"/>
    <w:rsid w:val="00B72028"/>
    <w:rsid w:val="00B73A45"/>
    <w:rsid w:val="00B744A1"/>
    <w:rsid w:val="00B80472"/>
    <w:rsid w:val="00B84D02"/>
    <w:rsid w:val="00B8586D"/>
    <w:rsid w:val="00B859CE"/>
    <w:rsid w:val="00BA008E"/>
    <w:rsid w:val="00BA026F"/>
    <w:rsid w:val="00BA2EF5"/>
    <w:rsid w:val="00BB326F"/>
    <w:rsid w:val="00BC2584"/>
    <w:rsid w:val="00BC29A6"/>
    <w:rsid w:val="00BD0859"/>
    <w:rsid w:val="00BD69BB"/>
    <w:rsid w:val="00BE1DBF"/>
    <w:rsid w:val="00BE2E9A"/>
    <w:rsid w:val="00BE348D"/>
    <w:rsid w:val="00C013A4"/>
    <w:rsid w:val="00C15601"/>
    <w:rsid w:val="00C179B5"/>
    <w:rsid w:val="00C27932"/>
    <w:rsid w:val="00C31008"/>
    <w:rsid w:val="00C44E1F"/>
    <w:rsid w:val="00C565F8"/>
    <w:rsid w:val="00C567F8"/>
    <w:rsid w:val="00CB4408"/>
    <w:rsid w:val="00CB678C"/>
    <w:rsid w:val="00CB6DA7"/>
    <w:rsid w:val="00CC26A0"/>
    <w:rsid w:val="00CD7800"/>
    <w:rsid w:val="00CE40F8"/>
    <w:rsid w:val="00CF2C23"/>
    <w:rsid w:val="00D00A2D"/>
    <w:rsid w:val="00D07C4E"/>
    <w:rsid w:val="00D10561"/>
    <w:rsid w:val="00D2088B"/>
    <w:rsid w:val="00D24FB2"/>
    <w:rsid w:val="00D3214A"/>
    <w:rsid w:val="00D408FE"/>
    <w:rsid w:val="00D45118"/>
    <w:rsid w:val="00D47085"/>
    <w:rsid w:val="00D53165"/>
    <w:rsid w:val="00D548C0"/>
    <w:rsid w:val="00D54D19"/>
    <w:rsid w:val="00D55136"/>
    <w:rsid w:val="00D63364"/>
    <w:rsid w:val="00D64A8F"/>
    <w:rsid w:val="00D67C0F"/>
    <w:rsid w:val="00D70E8A"/>
    <w:rsid w:val="00D85985"/>
    <w:rsid w:val="00D93FAB"/>
    <w:rsid w:val="00DA45F7"/>
    <w:rsid w:val="00DA4AB9"/>
    <w:rsid w:val="00DB20CF"/>
    <w:rsid w:val="00DB4E14"/>
    <w:rsid w:val="00DC5B8D"/>
    <w:rsid w:val="00DD37B4"/>
    <w:rsid w:val="00DF2FC6"/>
    <w:rsid w:val="00E039D1"/>
    <w:rsid w:val="00E04228"/>
    <w:rsid w:val="00E10B01"/>
    <w:rsid w:val="00E13CB6"/>
    <w:rsid w:val="00E21B9F"/>
    <w:rsid w:val="00E2719E"/>
    <w:rsid w:val="00E37B02"/>
    <w:rsid w:val="00E4072C"/>
    <w:rsid w:val="00E413BD"/>
    <w:rsid w:val="00E53C3C"/>
    <w:rsid w:val="00E631F0"/>
    <w:rsid w:val="00E63E5A"/>
    <w:rsid w:val="00E67D3D"/>
    <w:rsid w:val="00EB1AB0"/>
    <w:rsid w:val="00EC0BCA"/>
    <w:rsid w:val="00EC3B0D"/>
    <w:rsid w:val="00EC6E41"/>
    <w:rsid w:val="00EC796D"/>
    <w:rsid w:val="00ED0F14"/>
    <w:rsid w:val="00ED2C09"/>
    <w:rsid w:val="00EE73FD"/>
    <w:rsid w:val="00EF021C"/>
    <w:rsid w:val="00EF08FF"/>
    <w:rsid w:val="00EF5B04"/>
    <w:rsid w:val="00F17BB1"/>
    <w:rsid w:val="00F278C5"/>
    <w:rsid w:val="00F308D6"/>
    <w:rsid w:val="00F31273"/>
    <w:rsid w:val="00F43704"/>
    <w:rsid w:val="00F45B62"/>
    <w:rsid w:val="00F51949"/>
    <w:rsid w:val="00F552F5"/>
    <w:rsid w:val="00F62D0D"/>
    <w:rsid w:val="00F63196"/>
    <w:rsid w:val="00F83DC0"/>
    <w:rsid w:val="00F86F7B"/>
    <w:rsid w:val="00FA0D4D"/>
    <w:rsid w:val="00FA1D8F"/>
    <w:rsid w:val="00FA25F6"/>
    <w:rsid w:val="00FB577F"/>
    <w:rsid w:val="00FB7ED6"/>
    <w:rsid w:val="00FC1028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5D0"/>
    <w:pPr>
      <w:spacing w:line="320" w:lineRule="exact"/>
      <w:jc w:val="both"/>
    </w:pPr>
    <w:rPr>
      <w:sz w:val="26"/>
    </w:rPr>
  </w:style>
  <w:style w:type="paragraph" w:styleId="1">
    <w:name w:val="heading 1"/>
    <w:basedOn w:val="a"/>
    <w:next w:val="a"/>
    <w:qFormat/>
    <w:rsid w:val="000715D0"/>
    <w:pPr>
      <w:keepNext/>
      <w:spacing w:line="240" w:lineRule="auto"/>
      <w:jc w:val="left"/>
      <w:outlineLvl w:val="0"/>
    </w:pPr>
    <w:rPr>
      <w:b/>
      <w:spacing w:val="-20"/>
      <w:sz w:val="18"/>
    </w:rPr>
  </w:style>
  <w:style w:type="paragraph" w:styleId="2">
    <w:name w:val="heading 2"/>
    <w:basedOn w:val="a"/>
    <w:next w:val="a"/>
    <w:qFormat/>
    <w:rsid w:val="000715D0"/>
    <w:pPr>
      <w:keepNext/>
      <w:spacing w:line="240" w:lineRule="auto"/>
      <w:ind w:right="-28"/>
      <w:jc w:val="left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715D0"/>
    <w:pPr>
      <w:keepNext/>
      <w:widowControl w:val="0"/>
      <w:spacing w:line="240" w:lineRule="auto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0715D0"/>
    <w:pPr>
      <w:keepNext/>
      <w:spacing w:line="240" w:lineRule="auto"/>
      <w:ind w:right="-28"/>
      <w:jc w:val="left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715D0"/>
    <w:pPr>
      <w:keepNext/>
      <w:spacing w:line="360" w:lineRule="auto"/>
    </w:pPr>
    <w:rPr>
      <w:b/>
      <w:sz w:val="20"/>
    </w:rPr>
  </w:style>
  <w:style w:type="paragraph" w:styleId="a3">
    <w:name w:val="header"/>
    <w:basedOn w:val="a"/>
    <w:rsid w:val="000715D0"/>
    <w:pPr>
      <w:tabs>
        <w:tab w:val="center" w:pos="4320"/>
        <w:tab w:val="right" w:pos="8640"/>
      </w:tabs>
    </w:pPr>
  </w:style>
  <w:style w:type="character" w:customStyle="1" w:styleId="a4">
    <w:name w:val="номер страницы"/>
    <w:basedOn w:val="a0"/>
    <w:rsid w:val="000715D0"/>
  </w:style>
  <w:style w:type="paragraph" w:styleId="a5">
    <w:name w:val="caption"/>
    <w:basedOn w:val="a"/>
    <w:next w:val="a"/>
    <w:qFormat/>
    <w:rsid w:val="000715D0"/>
    <w:pPr>
      <w:spacing w:before="120" w:after="120"/>
    </w:pPr>
    <w:rPr>
      <w:b/>
    </w:rPr>
  </w:style>
  <w:style w:type="paragraph" w:styleId="a6">
    <w:name w:val="Body Text Indent"/>
    <w:basedOn w:val="a"/>
    <w:rsid w:val="000715D0"/>
    <w:pPr>
      <w:ind w:right="1417" w:firstLine="709"/>
      <w:jc w:val="left"/>
    </w:pPr>
    <w:rPr>
      <w:sz w:val="24"/>
    </w:rPr>
  </w:style>
  <w:style w:type="character" w:styleId="a7">
    <w:name w:val="Hyperlink"/>
    <w:basedOn w:val="a0"/>
    <w:rsid w:val="000715D0"/>
    <w:rPr>
      <w:color w:val="0000FF"/>
      <w:u w:val="single"/>
    </w:rPr>
  </w:style>
  <w:style w:type="paragraph" w:styleId="a8">
    <w:name w:val="footer"/>
    <w:basedOn w:val="a"/>
    <w:rsid w:val="00B744A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744A1"/>
    <w:pPr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D2F3A"/>
    <w:rPr>
      <w:b/>
      <w:sz w:val="18"/>
    </w:rPr>
  </w:style>
  <w:style w:type="paragraph" w:styleId="aa">
    <w:name w:val="Balloon Text"/>
    <w:basedOn w:val="a"/>
    <w:link w:val="ab"/>
    <w:rsid w:val="00A5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9216-BB07-4B22-B4A4-460634D5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Госкомстата</vt:lpstr>
    </vt:vector>
  </TitlesOfParts>
  <Company>Elcom Ltd</Company>
  <LinksUpToDate>false</LinksUpToDate>
  <CharactersWithSpaces>4720</CharactersWithSpaces>
  <SharedDoc>false</SharedDoc>
  <HLinks>
    <vt:vector size="12" baseType="variant"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http://lipstat.gks.ru/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mailto:p48_mail@gks.ru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Госкомстата</dc:title>
  <dc:creator>ABED</dc:creator>
  <cp:lastModifiedBy>Демина Олеся Александровна</cp:lastModifiedBy>
  <cp:revision>18</cp:revision>
  <cp:lastPrinted>2023-07-28T06:51:00Z</cp:lastPrinted>
  <dcterms:created xsi:type="dcterms:W3CDTF">2022-08-01T13:37:00Z</dcterms:created>
  <dcterms:modified xsi:type="dcterms:W3CDTF">2023-07-28T06:59:00Z</dcterms:modified>
</cp:coreProperties>
</file>